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506FD6">
        <w:rPr>
          <w:b/>
          <w:bCs/>
        </w:rPr>
        <w:t>1</w:t>
      </w:r>
      <w:r w:rsidR="006542A9">
        <w:rPr>
          <w:b/>
          <w:bCs/>
        </w:rPr>
        <w:t>1</w:t>
      </w:r>
      <w:r>
        <w:rPr>
          <w:b/>
          <w:bCs/>
        </w:rPr>
        <w:t>.20</w:t>
      </w:r>
      <w:r w:rsidR="00F02BCB">
        <w:rPr>
          <w:b/>
          <w:bCs/>
        </w:rPr>
        <w:t>23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1 – даргинское землячество: лидер Салихов М.К. – с.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4</w:t>
            </w:r>
          </w:p>
          <w:p w:rsidR="005849C8" w:rsidRPr="00D86423" w:rsidRDefault="00876BB0" w:rsidP="00876BB0">
            <w:pPr>
              <w:tabs>
                <w:tab w:val="left" w:pos="705"/>
              </w:tabs>
            </w:pPr>
            <w:r w:rsidRPr="00D86423"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506FD6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0</w:t>
            </w:r>
          </w:p>
          <w:p w:rsidR="00876BB0" w:rsidRPr="00D8642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86423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86423" w:rsidRDefault="005849C8" w:rsidP="005849C8">
            <w:pPr>
              <w:ind w:left="42" w:right="71"/>
              <w:jc w:val="both"/>
            </w:pPr>
            <w:r w:rsidRPr="00D86423"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86423" w:rsidRDefault="00D86423" w:rsidP="005849C8">
            <w:pPr>
              <w:snapToGrid w:val="0"/>
              <w:ind w:left="42" w:right="71"/>
              <w:jc w:val="center"/>
            </w:pPr>
            <w:r w:rsidRPr="00D86423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34456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ind w:left="42" w:right="71"/>
              <w:jc w:val="both"/>
            </w:pPr>
            <w:r w:rsidRPr="00934456"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2E" w:rsidRPr="00037052" w:rsidRDefault="00037052" w:rsidP="00037052">
            <w:pPr>
              <w:numPr>
                <w:ilvl w:val="0"/>
                <w:numId w:val="36"/>
              </w:numPr>
              <w:jc w:val="both"/>
            </w:pPr>
            <w:r w:rsidRPr="00037052">
              <w:t>Ролевая игра «Пути и способы разрешения конфликтов»;</w:t>
            </w:r>
          </w:p>
          <w:p w:rsidR="00037052" w:rsidRPr="00037052" w:rsidRDefault="00037052" w:rsidP="00037052">
            <w:pPr>
              <w:numPr>
                <w:ilvl w:val="0"/>
                <w:numId w:val="36"/>
              </w:numPr>
              <w:jc w:val="both"/>
            </w:pPr>
            <w:r w:rsidRPr="00037052">
              <w:t>Беседа «Как учились на Руси»;</w:t>
            </w:r>
          </w:p>
          <w:p w:rsidR="00037052" w:rsidRPr="00037052" w:rsidRDefault="00037052" w:rsidP="00037052">
            <w:pPr>
              <w:numPr>
                <w:ilvl w:val="0"/>
                <w:numId w:val="36"/>
              </w:numPr>
              <w:jc w:val="both"/>
            </w:pPr>
            <w:proofErr w:type="gramStart"/>
            <w:r w:rsidRPr="00037052">
              <w:t>Акция</w:t>
            </w:r>
            <w:proofErr w:type="gramEnd"/>
            <w:r w:rsidRPr="00037052">
              <w:t xml:space="preserve"> посвященная Дню отца;</w:t>
            </w:r>
          </w:p>
          <w:p w:rsidR="00037052" w:rsidRPr="00037052" w:rsidRDefault="00037052" w:rsidP="00037052">
            <w:pPr>
              <w:numPr>
                <w:ilvl w:val="0"/>
                <w:numId w:val="36"/>
              </w:numPr>
              <w:jc w:val="both"/>
            </w:pPr>
            <w:r w:rsidRPr="00037052">
              <w:lastRenderedPageBreak/>
              <w:t>Конкурс любителей «Золотая ниточка»;</w:t>
            </w:r>
          </w:p>
          <w:p w:rsidR="00037052" w:rsidRPr="00037052" w:rsidRDefault="00037052" w:rsidP="00037052">
            <w:pPr>
              <w:numPr>
                <w:ilvl w:val="0"/>
                <w:numId w:val="36"/>
              </w:numPr>
              <w:jc w:val="both"/>
            </w:pPr>
            <w:r w:rsidRPr="00037052">
              <w:t>Игровой - тренинг «Быть здоровым модно»;</w:t>
            </w:r>
          </w:p>
          <w:p w:rsidR="00037052" w:rsidRPr="00037052" w:rsidRDefault="00037052" w:rsidP="00037052">
            <w:pPr>
              <w:numPr>
                <w:ilvl w:val="0"/>
                <w:numId w:val="36"/>
              </w:numPr>
              <w:jc w:val="both"/>
            </w:pPr>
            <w:r w:rsidRPr="00037052">
              <w:t>Фольклорный праздник «Как у нас, на покрова»;</w:t>
            </w:r>
          </w:p>
          <w:p w:rsidR="00037052" w:rsidRPr="00037052" w:rsidRDefault="00037052" w:rsidP="00037052">
            <w:pPr>
              <w:numPr>
                <w:ilvl w:val="0"/>
                <w:numId w:val="36"/>
              </w:numPr>
              <w:jc w:val="both"/>
            </w:pPr>
            <w:proofErr w:type="spellStart"/>
            <w:r w:rsidRPr="00037052">
              <w:t>Информ-минутка</w:t>
            </w:r>
            <w:proofErr w:type="spellEnd"/>
            <w:r w:rsidRPr="00037052">
              <w:t xml:space="preserve"> «Интернет, как сфера распространения идеологии террори</w:t>
            </w:r>
            <w:r w:rsidRPr="00037052">
              <w:t>з</w:t>
            </w:r>
            <w:r w:rsidRPr="00037052">
              <w:t>ма»;</w:t>
            </w:r>
          </w:p>
          <w:p w:rsidR="00037052" w:rsidRPr="00037052" w:rsidRDefault="00037052" w:rsidP="00037052">
            <w:pPr>
              <w:numPr>
                <w:ilvl w:val="0"/>
                <w:numId w:val="36"/>
              </w:numPr>
              <w:jc w:val="both"/>
            </w:pPr>
            <w:r w:rsidRPr="00037052">
              <w:rPr>
                <w:color w:val="000000" w:themeColor="text1"/>
              </w:rPr>
              <w:t>Выставка «Мастерская величества»;</w:t>
            </w:r>
          </w:p>
          <w:p w:rsidR="00037052" w:rsidRPr="00037052" w:rsidRDefault="00037052" w:rsidP="00037052">
            <w:pPr>
              <w:numPr>
                <w:ilvl w:val="0"/>
                <w:numId w:val="36"/>
              </w:numPr>
              <w:jc w:val="both"/>
            </w:pPr>
            <w:r w:rsidRPr="00037052">
              <w:rPr>
                <w:shd w:val="clear" w:color="auto" w:fill="FFFFFF"/>
              </w:rPr>
              <w:t>Беседа «Наркотики беда»;</w:t>
            </w:r>
          </w:p>
          <w:p w:rsidR="00037052" w:rsidRPr="00037052" w:rsidRDefault="00037052" w:rsidP="00037052">
            <w:pPr>
              <w:numPr>
                <w:ilvl w:val="0"/>
                <w:numId w:val="36"/>
              </w:numPr>
              <w:jc w:val="both"/>
            </w:pPr>
            <w:r w:rsidRPr="00037052">
              <w:rPr>
                <w:shd w:val="clear" w:color="auto" w:fill="FFFFFF"/>
              </w:rPr>
              <w:t>Исторический экскурс «История казачества»;</w:t>
            </w:r>
          </w:p>
          <w:p w:rsidR="00037052" w:rsidRPr="00540519" w:rsidRDefault="00037052" w:rsidP="00037052">
            <w:pPr>
              <w:numPr>
                <w:ilvl w:val="0"/>
                <w:numId w:val="36"/>
              </w:numPr>
              <w:jc w:val="both"/>
            </w:pPr>
            <w:r w:rsidRPr="00037052">
              <w:t>Акция «Помоги соседу».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540519" w:rsidRDefault="005849C8" w:rsidP="005849C8">
            <w:pPr>
              <w:jc w:val="center"/>
            </w:pPr>
            <w:r w:rsidRPr="00540519"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93445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934456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Default="005849C8" w:rsidP="005849C8">
            <w:pPr>
              <w:ind w:left="42" w:right="71"/>
              <w:jc w:val="both"/>
            </w:pPr>
            <w:r w:rsidRPr="00934456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</w:t>
            </w:r>
            <w:r w:rsidRPr="00E44C60">
              <w:t>наименование, дата, место проведения, количество участников)</w:t>
            </w:r>
          </w:p>
          <w:p w:rsidR="000950FA" w:rsidRPr="00934456" w:rsidRDefault="000950FA" w:rsidP="005849C8">
            <w:pPr>
              <w:ind w:left="42" w:right="71"/>
              <w:jc w:val="both"/>
            </w:pPr>
            <w: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52" w:rsidRDefault="00037052" w:rsidP="00037052">
            <w:pPr>
              <w:jc w:val="both"/>
            </w:pPr>
          </w:p>
          <w:p w:rsidR="00037052" w:rsidRPr="00037052" w:rsidRDefault="00037052" w:rsidP="00037052">
            <w:pPr>
              <w:numPr>
                <w:ilvl w:val="0"/>
                <w:numId w:val="37"/>
              </w:numPr>
              <w:jc w:val="both"/>
            </w:pPr>
            <w:r w:rsidRPr="00037052">
              <w:t>Ролевая игра «Пути и способы разрешения конфликтов»</w:t>
            </w:r>
            <w:r>
              <w:t xml:space="preserve"> 04.10.203г. МКУК </w:t>
            </w:r>
            <w:r w:rsidRPr="00037052">
              <w:t>«Большеремонтненский СДК»</w:t>
            </w:r>
            <w:r>
              <w:t>-13 чел.</w:t>
            </w:r>
            <w:r w:rsidRPr="00037052">
              <w:t>;</w:t>
            </w:r>
          </w:p>
          <w:p w:rsidR="00034EAB" w:rsidRPr="00037052" w:rsidRDefault="00037052" w:rsidP="00037052">
            <w:pPr>
              <w:numPr>
                <w:ilvl w:val="0"/>
                <w:numId w:val="37"/>
              </w:numPr>
              <w:jc w:val="both"/>
            </w:pPr>
            <w:proofErr w:type="spellStart"/>
            <w:r w:rsidRPr="00037052">
              <w:t>Информ-минутка</w:t>
            </w:r>
            <w:proofErr w:type="spellEnd"/>
            <w:r w:rsidRPr="00037052">
              <w:t xml:space="preserve"> «Интернет, как сфера распространения идеологии террори</w:t>
            </w:r>
            <w:r w:rsidRPr="00037052">
              <w:t>з</w:t>
            </w:r>
            <w:r w:rsidRPr="00037052">
              <w:t xml:space="preserve">ма». </w:t>
            </w:r>
            <w:r>
              <w:t xml:space="preserve">17.10.2023г. МКУК </w:t>
            </w:r>
            <w:r w:rsidR="00034EAB" w:rsidRPr="00037052">
              <w:t>«Большеремонтненский СДК» -</w:t>
            </w:r>
            <w:r>
              <w:t>10</w:t>
            </w:r>
            <w:r w:rsidR="00034EAB" w:rsidRPr="00037052">
              <w:t>чел.;</w:t>
            </w:r>
          </w:p>
          <w:p w:rsidR="00C27B53" w:rsidRPr="00540519" w:rsidRDefault="00C27B53" w:rsidP="00037052">
            <w:pPr>
              <w:jc w:val="both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934456" w:rsidP="00DA1333">
            <w:pPr>
              <w:pStyle w:val="a3"/>
              <w:ind w:left="394"/>
              <w:jc w:val="center"/>
            </w:pPr>
            <w: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1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5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0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4"/>
  </w:num>
  <w:num w:numId="6">
    <w:abstractNumId w:val="26"/>
  </w:num>
  <w:num w:numId="7">
    <w:abstractNumId w:val="5"/>
  </w:num>
  <w:num w:numId="8">
    <w:abstractNumId w:val="22"/>
  </w:num>
  <w:num w:numId="9">
    <w:abstractNumId w:val="28"/>
  </w:num>
  <w:num w:numId="10">
    <w:abstractNumId w:val="25"/>
  </w:num>
  <w:num w:numId="11">
    <w:abstractNumId w:val="36"/>
  </w:num>
  <w:num w:numId="12">
    <w:abstractNumId w:val="29"/>
  </w:num>
  <w:num w:numId="13">
    <w:abstractNumId w:val="20"/>
  </w:num>
  <w:num w:numId="14">
    <w:abstractNumId w:val="15"/>
  </w:num>
  <w:num w:numId="15">
    <w:abstractNumId w:val="32"/>
  </w:num>
  <w:num w:numId="16">
    <w:abstractNumId w:val="35"/>
  </w:num>
  <w:num w:numId="17">
    <w:abstractNumId w:val="3"/>
  </w:num>
  <w:num w:numId="18">
    <w:abstractNumId w:val="31"/>
  </w:num>
  <w:num w:numId="19">
    <w:abstractNumId w:val="7"/>
  </w:num>
  <w:num w:numId="20">
    <w:abstractNumId w:val="23"/>
  </w:num>
  <w:num w:numId="21">
    <w:abstractNumId w:val="10"/>
  </w:num>
  <w:num w:numId="22">
    <w:abstractNumId w:val="27"/>
  </w:num>
  <w:num w:numId="23">
    <w:abstractNumId w:val="18"/>
  </w:num>
  <w:num w:numId="24">
    <w:abstractNumId w:val="1"/>
  </w:num>
  <w:num w:numId="25">
    <w:abstractNumId w:val="17"/>
  </w:num>
  <w:num w:numId="26">
    <w:abstractNumId w:val="2"/>
  </w:num>
  <w:num w:numId="27">
    <w:abstractNumId w:val="21"/>
  </w:num>
  <w:num w:numId="28">
    <w:abstractNumId w:val="24"/>
  </w:num>
  <w:num w:numId="29">
    <w:abstractNumId w:val="13"/>
  </w:num>
  <w:num w:numId="30">
    <w:abstractNumId w:val="30"/>
  </w:num>
  <w:num w:numId="31">
    <w:abstractNumId w:val="19"/>
  </w:num>
  <w:num w:numId="32">
    <w:abstractNumId w:val="12"/>
  </w:num>
  <w:num w:numId="33">
    <w:abstractNumId w:val="11"/>
  </w:num>
  <w:num w:numId="34">
    <w:abstractNumId w:val="16"/>
  </w:num>
  <w:num w:numId="35">
    <w:abstractNumId w:val="4"/>
  </w:num>
  <w:num w:numId="36">
    <w:abstractNumId w:val="33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02C23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609DB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A140D"/>
    <w:rsid w:val="002B6536"/>
    <w:rsid w:val="002D30F0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B7A68"/>
    <w:rsid w:val="004C1155"/>
    <w:rsid w:val="004D0011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4471D"/>
    <w:rsid w:val="006542A9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F05DC"/>
    <w:rsid w:val="00B014BA"/>
    <w:rsid w:val="00B0360C"/>
    <w:rsid w:val="00B04CE9"/>
    <w:rsid w:val="00B05077"/>
    <w:rsid w:val="00B20EEC"/>
    <w:rsid w:val="00B270D7"/>
    <w:rsid w:val="00B31A2E"/>
    <w:rsid w:val="00B43959"/>
    <w:rsid w:val="00BD74B5"/>
    <w:rsid w:val="00BE65EE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A1333"/>
    <w:rsid w:val="00DA5843"/>
    <w:rsid w:val="00DB7513"/>
    <w:rsid w:val="00DC7DCA"/>
    <w:rsid w:val="00DC7E8E"/>
    <w:rsid w:val="00DF69C4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809B4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460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2023-10-03T12:52:00Z</cp:lastPrinted>
  <dcterms:created xsi:type="dcterms:W3CDTF">2019-02-04T06:43:00Z</dcterms:created>
  <dcterms:modified xsi:type="dcterms:W3CDTF">2023-11-10T12:02:00Z</dcterms:modified>
</cp:coreProperties>
</file>