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1" w:rsidRDefault="009A0CE1"/>
    <w:p w:rsidR="00AE37B8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1F2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3415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>СОБРАНИЕ ДЕПУТАТОВ КАЛИНИНСКОГО СЕЛЬСКОГО ПОСЕЛЕНИЯ</w:t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36310B">
        <w:rPr>
          <w:rFonts w:ascii="Times New Roman" w:hAnsi="Times New Roman"/>
          <w:b/>
          <w:sz w:val="28"/>
          <w:szCs w:val="28"/>
        </w:rPr>
        <w:t>91</w:t>
      </w:r>
    </w:p>
    <w:p w:rsidR="00AE37B8" w:rsidRPr="001D17BD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37B8" w:rsidRPr="001D17BD" w:rsidRDefault="00AE37B8" w:rsidP="00AE37B8">
      <w:pPr>
        <w:pStyle w:val="a3"/>
        <w:rPr>
          <w:rFonts w:ascii="Times New Roman" w:hAnsi="Times New Roman"/>
          <w:b/>
          <w:sz w:val="28"/>
          <w:szCs w:val="28"/>
        </w:rPr>
      </w:pPr>
      <w:r w:rsidRPr="006E0E7D">
        <w:rPr>
          <w:rFonts w:ascii="Times New Roman" w:hAnsi="Times New Roman"/>
          <w:b/>
          <w:sz w:val="28"/>
          <w:szCs w:val="28"/>
        </w:rPr>
        <w:t xml:space="preserve">от </w:t>
      </w:r>
      <w:r w:rsidR="0036310B">
        <w:rPr>
          <w:rFonts w:ascii="Times New Roman" w:hAnsi="Times New Roman"/>
          <w:b/>
          <w:sz w:val="28"/>
          <w:szCs w:val="28"/>
        </w:rPr>
        <w:t xml:space="preserve"> 07</w:t>
      </w:r>
      <w:r w:rsidRPr="006E0E7D">
        <w:rPr>
          <w:rFonts w:ascii="Times New Roman" w:hAnsi="Times New Roman"/>
          <w:b/>
          <w:sz w:val="28"/>
          <w:szCs w:val="28"/>
        </w:rPr>
        <w:t xml:space="preserve"> </w:t>
      </w:r>
      <w:r w:rsidR="0036310B">
        <w:rPr>
          <w:rFonts w:ascii="Times New Roman" w:hAnsi="Times New Roman"/>
          <w:b/>
          <w:sz w:val="28"/>
          <w:szCs w:val="28"/>
        </w:rPr>
        <w:t>ноября</w:t>
      </w:r>
      <w:r w:rsidRPr="006E0E7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982414">
        <w:rPr>
          <w:rFonts w:ascii="Times New Roman" w:hAnsi="Times New Roman"/>
          <w:b/>
          <w:sz w:val="28"/>
          <w:szCs w:val="28"/>
        </w:rPr>
        <w:t>3</w:t>
      </w:r>
      <w:r w:rsidRPr="001D17BD">
        <w:rPr>
          <w:rFonts w:ascii="Times New Roman" w:hAnsi="Times New Roman"/>
          <w:b/>
          <w:sz w:val="28"/>
          <w:szCs w:val="28"/>
        </w:rPr>
        <w:t xml:space="preserve"> года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1D17BD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Большое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Ремонтное</w:t>
      </w:r>
    </w:p>
    <w:p w:rsidR="00AE37B8" w:rsidRDefault="00AE37B8" w:rsidP="00AE37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37B8" w:rsidRPr="00D67AEC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37B8" w:rsidRDefault="00AE37B8" w:rsidP="00AE37B8">
      <w:pPr>
        <w:pStyle w:val="a3"/>
        <w:rPr>
          <w:rFonts w:ascii="Times New Roman" w:hAnsi="Times New Roman"/>
          <w:b/>
          <w:sz w:val="28"/>
          <w:szCs w:val="28"/>
        </w:rPr>
      </w:pPr>
      <w:r w:rsidRPr="001D17BD">
        <w:rPr>
          <w:rFonts w:ascii="Times New Roman" w:hAnsi="Times New Roman"/>
          <w:b/>
          <w:sz w:val="28"/>
          <w:szCs w:val="28"/>
        </w:rPr>
        <w:t>О  внесении   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1D17BD">
        <w:rPr>
          <w:rFonts w:ascii="Times New Roman" w:hAnsi="Times New Roman"/>
          <w:b/>
          <w:sz w:val="28"/>
          <w:szCs w:val="28"/>
        </w:rPr>
        <w:t xml:space="preserve">   в    решение       </w:t>
      </w:r>
    </w:p>
    <w:p w:rsidR="00AE37B8" w:rsidRDefault="00AE37B8" w:rsidP="00AE37B8">
      <w:pPr>
        <w:pStyle w:val="a3"/>
        <w:rPr>
          <w:rFonts w:ascii="Times New Roman" w:hAnsi="Times New Roman"/>
          <w:b/>
          <w:sz w:val="28"/>
          <w:szCs w:val="28"/>
        </w:rPr>
      </w:pPr>
      <w:r w:rsidRPr="001D17BD">
        <w:rPr>
          <w:rFonts w:ascii="Times New Roman" w:hAnsi="Times New Roman"/>
          <w:b/>
          <w:sz w:val="28"/>
          <w:szCs w:val="28"/>
        </w:rPr>
        <w:t xml:space="preserve">Собрания       депутатов </w:t>
      </w:r>
      <w:r>
        <w:rPr>
          <w:rFonts w:ascii="Times New Roman" w:hAnsi="Times New Roman"/>
          <w:b/>
          <w:sz w:val="28"/>
          <w:szCs w:val="28"/>
        </w:rPr>
        <w:t>Калининского</w:t>
      </w:r>
      <w:r w:rsidRPr="001D17BD">
        <w:rPr>
          <w:rFonts w:ascii="Times New Roman" w:hAnsi="Times New Roman"/>
          <w:b/>
          <w:sz w:val="28"/>
          <w:szCs w:val="28"/>
        </w:rPr>
        <w:t xml:space="preserve">     </w:t>
      </w:r>
    </w:p>
    <w:p w:rsidR="00AE37B8" w:rsidRDefault="00AE37B8" w:rsidP="00AE37B8">
      <w:pPr>
        <w:pStyle w:val="a3"/>
        <w:rPr>
          <w:rFonts w:ascii="Times New Roman" w:hAnsi="Times New Roman"/>
          <w:b/>
          <w:sz w:val="28"/>
          <w:szCs w:val="28"/>
        </w:rPr>
      </w:pPr>
      <w:r w:rsidRPr="001D17BD">
        <w:rPr>
          <w:rFonts w:ascii="Times New Roman" w:hAnsi="Times New Roman"/>
          <w:b/>
          <w:sz w:val="28"/>
          <w:szCs w:val="28"/>
        </w:rPr>
        <w:t xml:space="preserve">сельского        поселения  от </w:t>
      </w:r>
      <w:r>
        <w:rPr>
          <w:rFonts w:ascii="Times New Roman" w:hAnsi="Times New Roman"/>
          <w:b/>
          <w:sz w:val="28"/>
          <w:szCs w:val="28"/>
        </w:rPr>
        <w:t>24</w:t>
      </w:r>
      <w:r w:rsidRPr="001D17BD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</w:t>
      </w:r>
      <w:r w:rsidRPr="001D17BD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22</w:t>
      </w:r>
      <w:r w:rsidRPr="001D17BD">
        <w:rPr>
          <w:rFonts w:ascii="Times New Roman" w:hAnsi="Times New Roman"/>
          <w:b/>
          <w:sz w:val="28"/>
          <w:szCs w:val="28"/>
        </w:rPr>
        <w:t xml:space="preserve">  </w:t>
      </w:r>
    </w:p>
    <w:p w:rsidR="00AE37B8" w:rsidRPr="001D17BD" w:rsidRDefault="00AE37B8" w:rsidP="00AE37B8">
      <w:pPr>
        <w:pStyle w:val="a3"/>
        <w:rPr>
          <w:rFonts w:ascii="Times New Roman" w:hAnsi="Times New Roman"/>
          <w:b/>
          <w:noProof/>
          <w:sz w:val="28"/>
          <w:szCs w:val="28"/>
        </w:rPr>
      </w:pPr>
      <w:r w:rsidRPr="001D17BD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51</w:t>
      </w:r>
      <w:r w:rsidRPr="001D17BD">
        <w:rPr>
          <w:rFonts w:ascii="Times New Roman" w:hAnsi="Times New Roman"/>
          <w:b/>
          <w:sz w:val="28"/>
          <w:szCs w:val="28"/>
        </w:rPr>
        <w:t xml:space="preserve"> «О земельном налоге»</w:t>
      </w:r>
    </w:p>
    <w:p w:rsidR="00AE37B8" w:rsidRPr="00071EFD" w:rsidRDefault="00AE37B8" w:rsidP="00AE37B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37B8" w:rsidRPr="00AE37B8" w:rsidRDefault="00AE37B8" w:rsidP="00AE37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AE37B8">
        <w:rPr>
          <w:rFonts w:ascii="Times New Roman" w:hAnsi="Times New Roman"/>
          <w:b/>
          <w:bCs/>
          <w:sz w:val="24"/>
          <w:szCs w:val="24"/>
        </w:rPr>
        <w:t>Принято</w:t>
      </w:r>
    </w:p>
    <w:p w:rsidR="00AE37B8" w:rsidRPr="00AE37B8" w:rsidRDefault="00AE37B8" w:rsidP="00AE37B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37B8">
        <w:rPr>
          <w:rFonts w:ascii="Times New Roman" w:hAnsi="Times New Roman"/>
          <w:b/>
          <w:bCs/>
          <w:sz w:val="24"/>
          <w:szCs w:val="24"/>
        </w:rPr>
        <w:t>Собранием депутатов</w:t>
      </w:r>
    </w:p>
    <w:p w:rsidR="00AE37B8" w:rsidRDefault="00AE37B8" w:rsidP="00AE37B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  <w:r w:rsidRPr="00071EFD">
        <w:rPr>
          <w:rFonts w:ascii="Times New Roman" w:hAnsi="Times New Roman"/>
          <w:b/>
          <w:bCs/>
        </w:rPr>
        <w:tab/>
      </w:r>
    </w:p>
    <w:p w:rsidR="0034794C" w:rsidRPr="0034794C" w:rsidRDefault="0034794C" w:rsidP="0034794C">
      <w:pPr>
        <w:pStyle w:val="22"/>
        <w:shd w:val="clear" w:color="auto" w:fill="auto"/>
        <w:spacing w:before="0" w:after="0" w:line="240" w:lineRule="auto"/>
        <w:ind w:left="200" w:right="320" w:firstLine="720"/>
        <w:rPr>
          <w:rFonts w:ascii="Times New Roman" w:hAnsi="Times New Roman" w:cs="Times New Roman"/>
          <w:sz w:val="24"/>
          <w:szCs w:val="24"/>
        </w:rPr>
      </w:pPr>
      <w:r w:rsidRPr="0034794C">
        <w:rPr>
          <w:rFonts w:ascii="Times New Roman" w:hAnsi="Times New Roman" w:cs="Times New Roman"/>
          <w:sz w:val="24"/>
          <w:szCs w:val="24"/>
        </w:rPr>
        <w:t>В соответствии с Главой 31 Налогового кодекса Российской Федерации, статьей 14 Федерального закона от 06.10.2003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94C">
        <w:rPr>
          <w:rFonts w:ascii="Times New Roman" w:hAnsi="Times New Roman" w:cs="Times New Roman"/>
          <w:sz w:val="24"/>
          <w:szCs w:val="24"/>
        </w:rPr>
        <w:t>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 Собрание депутатов </w:t>
      </w:r>
      <w:r w:rsidR="00AE37B8">
        <w:rPr>
          <w:rFonts w:ascii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B0DA5" w:rsidRDefault="003B0DA5" w:rsidP="005911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1B8" w:rsidRDefault="005911B8" w:rsidP="005911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3B0DA5" w:rsidRDefault="003B0DA5" w:rsidP="005911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1B8" w:rsidRDefault="005911B8" w:rsidP="005911B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1.Внести в решение Собрания депутатов </w:t>
      </w:r>
      <w:r w:rsidR="00AE37B8"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</w:t>
      </w:r>
      <w:r w:rsidR="0034794C">
        <w:rPr>
          <w:rFonts w:ascii="Times New Roman" w:eastAsia="Times New Roman" w:hAnsi="Times New Roman" w:cs="Times New Roman"/>
          <w:sz w:val="24"/>
          <w:szCs w:val="24"/>
        </w:rPr>
        <w:t xml:space="preserve">ения от </w:t>
      </w:r>
      <w:r w:rsidR="00AE37B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4794C">
        <w:rPr>
          <w:rFonts w:ascii="Times New Roman" w:eastAsia="Times New Roman" w:hAnsi="Times New Roman" w:cs="Times New Roman"/>
          <w:sz w:val="24"/>
          <w:szCs w:val="24"/>
        </w:rPr>
        <w:t xml:space="preserve"> октября 2022 года № </w:t>
      </w:r>
      <w:r w:rsidR="00AE37B8">
        <w:rPr>
          <w:rFonts w:ascii="Times New Roman" w:eastAsia="Times New Roman" w:hAnsi="Times New Roman" w:cs="Times New Roman"/>
          <w:sz w:val="24"/>
          <w:szCs w:val="24"/>
        </w:rPr>
        <w:t>5</w:t>
      </w:r>
      <w:r w:rsidR="0034794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земельном налоге» следующие изменения:</w:t>
      </w:r>
    </w:p>
    <w:p w:rsidR="00AE37B8" w:rsidRPr="004E0B0F" w:rsidRDefault="00C92F49" w:rsidP="00AE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AE37B8">
        <w:rPr>
          <w:rFonts w:ascii="Times New Roman" w:hAnsi="Times New Roman" w:cs="Times New Roman"/>
          <w:sz w:val="24"/>
          <w:szCs w:val="24"/>
        </w:rPr>
        <w:t>А</w:t>
      </w:r>
      <w:r w:rsidR="00AE37B8" w:rsidRPr="004E0B0F">
        <w:rPr>
          <w:rFonts w:ascii="Times New Roman" w:hAnsi="Times New Roman" w:cs="Times New Roman"/>
          <w:sz w:val="24"/>
          <w:szCs w:val="24"/>
        </w:rPr>
        <w:t>бзац третий подпункта 1 пункта 2 изложить в следующей редакции:</w:t>
      </w:r>
    </w:p>
    <w:p w:rsidR="00AE37B8" w:rsidRDefault="00AE37B8" w:rsidP="00AE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0B0F">
        <w:rPr>
          <w:rFonts w:ascii="Times New Roman" w:hAnsi="Times New Roman" w:cs="Times New Roman"/>
          <w:sz w:val="24"/>
          <w:szCs w:val="24"/>
        </w:rPr>
        <w:t xml:space="preserve">« - занятых </w:t>
      </w:r>
      <w:hyperlink r:id="rId5" w:history="1">
        <w:r w:rsidRPr="004E0B0F">
          <w:rPr>
            <w:rStyle w:val="a6"/>
            <w:rFonts w:ascii="Times New Roman" w:hAnsi="Times New Roman" w:cs="Times New Roman"/>
            <w:sz w:val="24"/>
            <w:szCs w:val="24"/>
          </w:rPr>
          <w:t>жилищным фондом</w:t>
        </w:r>
      </w:hyperlink>
      <w:r w:rsidRPr="004E0B0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4E0B0F">
          <w:rPr>
            <w:rStyle w:val="a6"/>
            <w:rFonts w:ascii="Times New Roman" w:hAnsi="Times New Roman" w:cs="Times New Roman"/>
            <w:sz w:val="24"/>
            <w:szCs w:val="24"/>
          </w:rPr>
          <w:t>объектами инженерной инфраструктуры</w:t>
        </w:r>
      </w:hyperlink>
      <w:r w:rsidRPr="004E0B0F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(за исключением </w:t>
      </w:r>
      <w:hyperlink r:id="rId7" w:history="1">
        <w:r w:rsidR="00C24E10">
          <w:rPr>
            <w:rStyle w:val="a6"/>
            <w:rFonts w:ascii="Times New Roman" w:hAnsi="Times New Roman" w:cs="Times New Roman"/>
            <w:sz w:val="24"/>
            <w:szCs w:val="24"/>
          </w:rPr>
          <w:t>части</w:t>
        </w:r>
      </w:hyperlink>
      <w:r w:rsidRPr="004E0B0F">
        <w:rPr>
          <w:rFonts w:ascii="Times New Roman" w:hAnsi="Times New Roman" w:cs="Times New Roman"/>
          <w:sz w:val="24"/>
          <w:szCs w:val="24"/>
        </w:rPr>
        <w:t xml:space="preserve">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8" w:history="1">
        <w:r w:rsidRPr="004E0B0F">
          <w:rPr>
            <w:rStyle w:val="a6"/>
            <w:rFonts w:ascii="Times New Roman" w:hAnsi="Times New Roman" w:cs="Times New Roman"/>
            <w:sz w:val="24"/>
            <w:szCs w:val="24"/>
          </w:rPr>
          <w:t>исключением</w:t>
        </w:r>
      </w:hyperlink>
      <w:r w:rsidRPr="004E0B0F">
        <w:rPr>
          <w:rFonts w:ascii="Times New Roman" w:hAnsi="Times New Roman" w:cs="Times New Roman"/>
          <w:sz w:val="24"/>
          <w:szCs w:val="24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  <w:proofErr w:type="gramEnd"/>
    </w:p>
    <w:p w:rsidR="00D11A73" w:rsidRDefault="00D11A73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Подпункт 6 пункта 3 изложить в следующей редакции:</w:t>
      </w:r>
    </w:p>
    <w:p w:rsidR="00D11A73" w:rsidRDefault="00354585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="00D11A73">
        <w:rPr>
          <w:rFonts w:ascii="Times New Roman" w:hAnsi="Times New Roman"/>
          <w:sz w:val="24"/>
          <w:szCs w:val="24"/>
        </w:rPr>
        <w:t>- граждане, призванные на военную службу по мобилизации в Вооруж</w:t>
      </w:r>
      <w:r w:rsidR="00295DD8">
        <w:rPr>
          <w:rFonts w:ascii="Times New Roman" w:hAnsi="Times New Roman"/>
          <w:sz w:val="24"/>
          <w:szCs w:val="24"/>
        </w:rPr>
        <w:t>енные Силы Российской Федерации;</w:t>
      </w:r>
      <w:r w:rsidR="00D11A73">
        <w:rPr>
          <w:rFonts w:ascii="Times New Roman" w:hAnsi="Times New Roman"/>
          <w:sz w:val="24"/>
          <w:szCs w:val="24"/>
        </w:rPr>
        <w:t xml:space="preserve"> граждане, заключившие в связи с учас</w:t>
      </w:r>
      <w:r w:rsidR="00295DD8">
        <w:rPr>
          <w:rFonts w:ascii="Times New Roman" w:hAnsi="Times New Roman"/>
          <w:sz w:val="24"/>
          <w:szCs w:val="24"/>
        </w:rPr>
        <w:t>тием в специальной военной опера</w:t>
      </w:r>
      <w:r w:rsidR="00D11A73">
        <w:rPr>
          <w:rFonts w:ascii="Times New Roman" w:hAnsi="Times New Roman"/>
          <w:sz w:val="24"/>
          <w:szCs w:val="24"/>
        </w:rPr>
        <w:t>ции контракт о прохождении военной службы или контракт  о пребывании</w:t>
      </w:r>
      <w:r w:rsidR="00295DD8">
        <w:rPr>
          <w:rFonts w:ascii="Times New Roman" w:hAnsi="Times New Roman"/>
          <w:sz w:val="24"/>
          <w:szCs w:val="24"/>
        </w:rPr>
        <w:t xml:space="preserve">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(усыновители).». </w:t>
      </w:r>
      <w:proofErr w:type="gramEnd"/>
    </w:p>
    <w:p w:rsidR="00AE37B8" w:rsidRDefault="00AE37B8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7B8" w:rsidRDefault="00AE37B8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7B8" w:rsidRDefault="00AE37B8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7B8" w:rsidRDefault="00AE37B8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95DD8" w:rsidRDefault="00295DD8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Подпункт 7 пункта 3 изложить в следующей редакции:</w:t>
      </w:r>
    </w:p>
    <w:p w:rsidR="00295DD8" w:rsidRPr="00295DD8" w:rsidRDefault="00583A58" w:rsidP="00295DD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95DD8"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Основанием для предоставления льготы</w:t>
      </w:r>
      <w:r w:rsidR="00354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граждан, указанных в подпункте</w:t>
      </w:r>
      <w:r w:rsidR="00295DD8"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hyperlink r:id="rId9" w:history="1">
        <w:r w:rsidR="00295DD8" w:rsidRPr="00295DD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пункта </w:t>
        </w:r>
      </w:hyperlink>
      <w:r w:rsidR="00295DD8"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настоящего решения, являются:</w:t>
      </w:r>
    </w:p>
    <w:p w:rsidR="00295DD8" w:rsidRPr="00295DD8" w:rsidRDefault="00295DD8" w:rsidP="00295DD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справка войсковой части,</w:t>
      </w:r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военного комиссариата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органа, выполняющего функции военного комиссариата,</w:t>
      </w:r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призыве гражданина на военную службу по мобилизации в Вооруженные Силы Российской Федерации,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</w:t>
      </w:r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копия свидетельства о заключении брака (для супруги (супруга), копия свидетельства</w:t>
      </w:r>
      <w:proofErr w:type="gramEnd"/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рождении ребенка, при необходимости -</w:t>
      </w:r>
      <w:r w:rsidRPr="00295DD8">
        <w:rPr>
          <w:sz w:val="24"/>
          <w:szCs w:val="24"/>
        </w:rPr>
        <w:t> </w:t>
      </w:r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</w:t>
      </w:r>
      <w:r w:rsidR="00BD0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гражданина, заключившего в связи с участием</w:t>
      </w:r>
      <w:r w:rsidR="00BD0943">
        <w:rPr>
          <w:rFonts w:ascii="Times New Roman" w:hAnsi="Times New Roman"/>
          <w:sz w:val="24"/>
          <w:szCs w:val="24"/>
        </w:rPr>
        <w:t xml:space="preserve"> в специальной военной операции контракт о прохождении военной службы или контракт  о пребывании в добровольческом формировании (о добровольном содействии в выполнении</w:t>
      </w:r>
      <w:proofErr w:type="gramEnd"/>
      <w:r w:rsidR="00BD0943">
        <w:rPr>
          <w:rFonts w:ascii="Times New Roman" w:hAnsi="Times New Roman"/>
          <w:sz w:val="24"/>
          <w:szCs w:val="24"/>
        </w:rPr>
        <w:t xml:space="preserve"> задач, возложенных на Вооруженные Силы Российской Федерации), для родителей (усыновителей)</w:t>
      </w:r>
      <w:r w:rsidR="00BD0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акта об усыновлении (для усыновителей)</w:t>
      </w:r>
      <w:proofErr w:type="gramStart"/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83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="00583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0943" w:rsidRDefault="00BD0943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1.4. Пункт 8 изложить в следующей редакции:</w:t>
      </w:r>
    </w:p>
    <w:p w:rsidR="00295DD8" w:rsidRPr="00BD0943" w:rsidRDefault="00BD0943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583A58">
        <w:rPr>
          <w:rFonts w:ascii="Times New Roman" w:eastAsia="Times New Roman" w:hAnsi="Times New Roman" w:cs="Times New Roman"/>
          <w:bCs/>
          <w:sz w:val="24"/>
          <w:szCs w:val="24"/>
        </w:rPr>
        <w:t>Положения подпункта</w:t>
      </w:r>
      <w:r w:rsidRPr="00BD0943">
        <w:rPr>
          <w:rFonts w:ascii="Times New Roman" w:eastAsia="Times New Roman" w:hAnsi="Times New Roman" w:cs="Times New Roman"/>
          <w:bCs/>
          <w:sz w:val="24"/>
          <w:szCs w:val="24"/>
        </w:rPr>
        <w:t xml:space="preserve"> 6 </w:t>
      </w:r>
      <w:hyperlink r:id="rId10" w:history="1">
        <w:r w:rsidRPr="00BD0943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пункта 3 </w:t>
        </w:r>
      </w:hyperlink>
      <w:r w:rsidRPr="00BD0943">
        <w:rPr>
          <w:rFonts w:ascii="Times New Roman" w:eastAsia="Times New Roman" w:hAnsi="Times New Roman" w:cs="Times New Roman"/>
          <w:bCs/>
          <w:sz w:val="24"/>
          <w:szCs w:val="24"/>
        </w:rPr>
        <w:t>настоящего решения применяются к правоотношениям, связанным с уплатой земельного налога за налоговые периоды 2021 и 2022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2023</w:t>
      </w:r>
      <w:r w:rsidRPr="00BD094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proofErr w:type="gramStart"/>
      <w:r w:rsidRPr="00BD09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proofErr w:type="gramEnd"/>
    </w:p>
    <w:p w:rsidR="005911B8" w:rsidRDefault="003B0DA5" w:rsidP="005911B8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2</w:t>
      </w:r>
      <w:r w:rsidR="005911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3A58" w:rsidRPr="00583A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3A58" w:rsidRPr="00583A5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Настоящее решение вступает в силу со дня его официального опубликования за исключением </w:t>
      </w:r>
      <w:r w:rsidR="00583A58">
        <w:rPr>
          <w:rFonts w:ascii="Times New Roman" w:eastAsia="Times New Roman" w:hAnsi="Times New Roman" w:cs="Times New Roman"/>
          <w:bCs/>
          <w:sz w:val="24"/>
          <w:szCs w:val="24"/>
        </w:rPr>
        <w:t>подпункта 1.1. пункта</w:t>
      </w:r>
      <w:r w:rsidR="00583A58" w:rsidRPr="00583A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583A58">
          <w:rPr>
            <w:rFonts w:ascii="Times New Roman" w:eastAsia="Times New Roman" w:hAnsi="Times New Roman" w:cs="Times New Roman"/>
            <w:bCs/>
            <w:sz w:val="24"/>
            <w:szCs w:val="24"/>
          </w:rPr>
          <w:t>1</w:t>
        </w:r>
      </w:hyperlink>
      <w:r w:rsidR="00583A5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решения</w:t>
      </w:r>
      <w:r w:rsidR="00583A58" w:rsidRPr="00583A5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911B8" w:rsidRDefault="00583A58" w:rsidP="005911B8">
      <w:pPr>
        <w:pStyle w:val="2"/>
        <w:spacing w:line="240" w:lineRule="auto"/>
        <w:rPr>
          <w:sz w:val="24"/>
        </w:rPr>
      </w:pPr>
      <w:r>
        <w:rPr>
          <w:sz w:val="24"/>
        </w:rPr>
        <w:t xml:space="preserve">         3.</w:t>
      </w:r>
      <w:r w:rsidRPr="00583A58">
        <w:rPr>
          <w:bCs/>
          <w:sz w:val="24"/>
        </w:rPr>
        <w:t xml:space="preserve"> </w:t>
      </w:r>
      <w:r>
        <w:rPr>
          <w:bCs/>
          <w:sz w:val="24"/>
        </w:rPr>
        <w:t>Подпункт 1.1. пункта</w:t>
      </w:r>
      <w:r w:rsidRPr="00583A58">
        <w:rPr>
          <w:bCs/>
          <w:sz w:val="24"/>
        </w:rPr>
        <w:t xml:space="preserve"> </w:t>
      </w:r>
      <w:hyperlink r:id="rId12" w:history="1">
        <w:r>
          <w:rPr>
            <w:bCs/>
            <w:sz w:val="24"/>
          </w:rPr>
          <w:t>1</w:t>
        </w:r>
      </w:hyperlink>
      <w:r>
        <w:rPr>
          <w:bCs/>
          <w:sz w:val="24"/>
        </w:rPr>
        <w:t xml:space="preserve"> настоящего решения вступает в силу с 01.01.2024 года.</w:t>
      </w: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4585" w:rsidRDefault="00354585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депутатов-</w:t>
      </w:r>
    </w:p>
    <w:p w:rsidR="005911B8" w:rsidRDefault="00C92F49" w:rsidP="005911B8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E567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лава </w:t>
      </w:r>
      <w:r w:rsidR="00AE37B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Калининского</w:t>
      </w:r>
      <w:r w:rsidR="00591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сельского поселения                     </w:t>
      </w:r>
      <w:r w:rsidR="003B0D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591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78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591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E37B8">
        <w:rPr>
          <w:rFonts w:ascii="Times New Roman" w:eastAsia="Times New Roman" w:hAnsi="Times New Roman" w:cs="Times New Roman"/>
          <w:sz w:val="24"/>
          <w:szCs w:val="24"/>
          <w:lang w:eastAsia="ar-SA"/>
        </w:rPr>
        <w:t>В.Г.Полоусов</w:t>
      </w:r>
    </w:p>
    <w:p w:rsidR="005911B8" w:rsidRDefault="005911B8"/>
    <w:sectPr w:rsidR="005911B8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5170"/>
    <w:rsid w:val="00082699"/>
    <w:rsid w:val="000B01BB"/>
    <w:rsid w:val="00211954"/>
    <w:rsid w:val="0023541D"/>
    <w:rsid w:val="00295DD8"/>
    <w:rsid w:val="003378EC"/>
    <w:rsid w:val="0034794C"/>
    <w:rsid w:val="00354585"/>
    <w:rsid w:val="0036310B"/>
    <w:rsid w:val="003A1E83"/>
    <w:rsid w:val="003B0DA5"/>
    <w:rsid w:val="003D7CD1"/>
    <w:rsid w:val="00475170"/>
    <w:rsid w:val="0056723F"/>
    <w:rsid w:val="00570673"/>
    <w:rsid w:val="00583A58"/>
    <w:rsid w:val="005911B8"/>
    <w:rsid w:val="009013FC"/>
    <w:rsid w:val="00982414"/>
    <w:rsid w:val="009A0CE1"/>
    <w:rsid w:val="009B013B"/>
    <w:rsid w:val="00AE37B8"/>
    <w:rsid w:val="00BD0943"/>
    <w:rsid w:val="00C24E10"/>
    <w:rsid w:val="00C537A2"/>
    <w:rsid w:val="00C92F49"/>
    <w:rsid w:val="00CE600C"/>
    <w:rsid w:val="00D11A73"/>
    <w:rsid w:val="00D700D5"/>
    <w:rsid w:val="00E5678E"/>
    <w:rsid w:val="00ED317F"/>
    <w:rsid w:val="00F52E5E"/>
    <w:rsid w:val="00F74695"/>
    <w:rsid w:val="00F9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911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911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5911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1B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34794C"/>
    <w:rPr>
      <w:rFonts w:ascii="Cambria" w:eastAsia="Cambria" w:hAnsi="Cambria" w:cs="Cambria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794C"/>
    <w:pPr>
      <w:widowControl w:val="0"/>
      <w:shd w:val="clear" w:color="auto" w:fill="FFFFFF"/>
      <w:spacing w:before="540" w:after="120" w:line="0" w:lineRule="atLeast"/>
      <w:jc w:val="both"/>
    </w:pPr>
    <w:rPr>
      <w:rFonts w:ascii="Cambria" w:eastAsia="Cambria" w:hAnsi="Cambria" w:cs="Cambria"/>
      <w:sz w:val="34"/>
      <w:szCs w:val="34"/>
      <w:lang w:eastAsia="en-US"/>
    </w:rPr>
  </w:style>
  <w:style w:type="character" w:styleId="a6">
    <w:name w:val="Hyperlink"/>
    <w:uiPriority w:val="99"/>
    <w:semiHidden/>
    <w:unhideWhenUsed/>
    <w:rsid w:val="0034794C"/>
    <w:rPr>
      <w:strike w:val="0"/>
      <w:dstrike w:val="0"/>
      <w:color w:val="666699"/>
      <w:u w:val="none"/>
      <w:effect w:val="none"/>
    </w:rPr>
  </w:style>
  <w:style w:type="paragraph" w:customStyle="1" w:styleId="ConsPlusNormal">
    <w:name w:val="ConsPlusNormal"/>
    <w:rsid w:val="00295D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382&amp;dst=100454&amp;field=134&amp;date=10.10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2951&amp;dst=100010&amp;field=134&amp;date=10.10.2023" TargetMode="External"/><Relationship Id="rId12" Type="http://schemas.openxmlformats.org/officeDocument/2006/relationships/hyperlink" Target="consultantplus://offline/ref=03FD20CA60B082CC30F8295726F09CA880FB8444AF79D8AD26069CEFC8EAFFF673DDFD7F686EED1EDBC8A757C5EEDE5C9D3990704059A7C528799B37I8rB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4023&amp;dst=100041&amp;field=134&amp;date=10.10.2023" TargetMode="External"/><Relationship Id="rId11" Type="http://schemas.openxmlformats.org/officeDocument/2006/relationships/hyperlink" Target="consultantplus://offline/ref=03FD20CA60B082CC30F8295726F09CA880FB8444AF79D8AD26069CEFC8EAFFF673DDFD7F686EED1EDBC8A757C5EEDE5C9D3990704059A7C528799B37I8rBP" TargetMode="External"/><Relationship Id="rId5" Type="http://schemas.openxmlformats.org/officeDocument/2006/relationships/hyperlink" Target="https://login.consultant.ru/link/?req=doc&amp;base=LAW&amp;n=442442&amp;dst=100149&amp;field=134&amp;date=10.10.2023" TargetMode="External"/><Relationship Id="rId10" Type="http://schemas.openxmlformats.org/officeDocument/2006/relationships/hyperlink" Target="consultantplus://offline/ref=03FD20CA60B082CC30F8295726F09CA880FB8444AF79D8AD26069CEFC8EAFFF673DDFD7F686EED1EDBC8A757C5EEDE5C9D3990704059A7C528799B37I8rBP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93778BF3571AFFFE279866D2EAE90F2B7F3A4328D8B0C5A781645FF8FBAC1BF886906B45C8040A76869CB89C5384C7256C18ED07AA88859D7680468Q6g1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User</cp:lastModifiedBy>
  <cp:revision>8</cp:revision>
  <cp:lastPrinted>2023-11-23T06:38:00Z</cp:lastPrinted>
  <dcterms:created xsi:type="dcterms:W3CDTF">2023-10-27T08:17:00Z</dcterms:created>
  <dcterms:modified xsi:type="dcterms:W3CDTF">2023-11-30T06:42:00Z</dcterms:modified>
</cp:coreProperties>
</file>