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8CC" w:rsidRPr="0054128A" w:rsidRDefault="00B858CC" w:rsidP="00B858CC">
      <w:pPr>
        <w:spacing w:after="128" w:line="240" w:lineRule="auto"/>
        <w:jc w:val="center"/>
        <w:rPr>
          <w:rFonts w:ascii="Times New Roman" w:eastAsia="Times New Roman" w:hAnsi="Times New Roman" w:cs="Times New Roman"/>
          <w:b/>
          <w:sz w:val="24"/>
          <w:szCs w:val="24"/>
        </w:rPr>
      </w:pPr>
      <w:r w:rsidRPr="0054128A">
        <w:rPr>
          <w:rFonts w:ascii="Times New Roman" w:eastAsia="Times New Roman" w:hAnsi="Times New Roman" w:cs="Times New Roman"/>
          <w:b/>
          <w:bCs/>
          <w:sz w:val="24"/>
          <w:szCs w:val="24"/>
        </w:rPr>
        <w:t xml:space="preserve">ПРОТОКОЛ № </w:t>
      </w:r>
      <w:r w:rsidR="00717C99" w:rsidRPr="0054128A">
        <w:rPr>
          <w:rFonts w:ascii="Times New Roman" w:eastAsia="Times New Roman" w:hAnsi="Times New Roman" w:cs="Times New Roman"/>
          <w:b/>
          <w:bCs/>
          <w:sz w:val="24"/>
          <w:szCs w:val="24"/>
        </w:rPr>
        <w:t xml:space="preserve">2от </w:t>
      </w:r>
      <w:r w:rsidR="005534D0">
        <w:rPr>
          <w:rFonts w:ascii="Times New Roman" w:eastAsia="Times New Roman" w:hAnsi="Times New Roman" w:cs="Times New Roman"/>
          <w:b/>
          <w:bCs/>
          <w:sz w:val="24"/>
          <w:szCs w:val="24"/>
        </w:rPr>
        <w:t>0</w:t>
      </w:r>
      <w:r w:rsidR="009F5950">
        <w:rPr>
          <w:rFonts w:ascii="Times New Roman" w:eastAsia="Times New Roman" w:hAnsi="Times New Roman" w:cs="Times New Roman"/>
          <w:b/>
          <w:bCs/>
          <w:sz w:val="24"/>
          <w:szCs w:val="24"/>
        </w:rPr>
        <w:t>1</w:t>
      </w:r>
      <w:r w:rsidR="005534D0">
        <w:rPr>
          <w:rFonts w:ascii="Times New Roman" w:eastAsia="Times New Roman" w:hAnsi="Times New Roman" w:cs="Times New Roman"/>
          <w:b/>
          <w:bCs/>
          <w:sz w:val="24"/>
          <w:szCs w:val="24"/>
        </w:rPr>
        <w:t>.12.2023</w:t>
      </w:r>
      <w:r w:rsidRPr="0054128A">
        <w:rPr>
          <w:rFonts w:ascii="Times New Roman" w:eastAsia="Times New Roman" w:hAnsi="Times New Roman" w:cs="Times New Roman"/>
          <w:b/>
          <w:bCs/>
          <w:sz w:val="24"/>
          <w:szCs w:val="24"/>
        </w:rPr>
        <w:t xml:space="preserve"> г.</w:t>
      </w:r>
    </w:p>
    <w:p w:rsidR="00B858CC" w:rsidRPr="0054128A" w:rsidRDefault="00B858CC" w:rsidP="00B858CC">
      <w:pPr>
        <w:spacing w:after="128" w:line="240" w:lineRule="auto"/>
        <w:jc w:val="center"/>
        <w:rPr>
          <w:rFonts w:ascii="Times New Roman" w:eastAsia="Times New Roman" w:hAnsi="Times New Roman" w:cs="Times New Roman"/>
          <w:b/>
          <w:sz w:val="24"/>
          <w:szCs w:val="24"/>
        </w:rPr>
      </w:pPr>
      <w:proofErr w:type="gramStart"/>
      <w:r w:rsidRPr="0054128A">
        <w:rPr>
          <w:rFonts w:ascii="Times New Roman" w:eastAsia="Times New Roman" w:hAnsi="Times New Roman" w:cs="Times New Roman"/>
          <w:b/>
          <w:bCs/>
          <w:sz w:val="24"/>
          <w:szCs w:val="24"/>
        </w:rPr>
        <w:t xml:space="preserve">заседания </w:t>
      </w:r>
      <w:r w:rsidRPr="0054128A">
        <w:rPr>
          <w:rFonts w:ascii="Times New Roman" w:hAnsi="Times New Roman" w:cs="Times New Roman"/>
          <w:b/>
          <w:sz w:val="24"/>
          <w:szCs w:val="24"/>
        </w:rPr>
        <w:t>Общественного совета по проведению независимой оценки качества оказания услуг  муниципальными учреждениями Калининского сельского поселения осуществляющими  деятельность в сфере культуры</w:t>
      </w:r>
      <w:r w:rsidRPr="0054128A">
        <w:rPr>
          <w:rFonts w:ascii="Times New Roman" w:hAnsi="Times New Roman" w:cs="Times New Roman"/>
          <w:sz w:val="24"/>
          <w:szCs w:val="24"/>
        </w:rPr>
        <w:t xml:space="preserve"> </w:t>
      </w:r>
      <w:r w:rsidRPr="0054128A">
        <w:rPr>
          <w:rFonts w:ascii="Times New Roman" w:eastAsia="Times New Roman" w:hAnsi="Times New Roman" w:cs="Times New Roman"/>
          <w:b/>
          <w:bCs/>
          <w:sz w:val="24"/>
          <w:szCs w:val="24"/>
        </w:rPr>
        <w:t xml:space="preserve"> (далее - Общественный совет по НОК)</w:t>
      </w:r>
      <w:proofErr w:type="gramEnd"/>
    </w:p>
    <w:p w:rsidR="00B858CC" w:rsidRPr="0054128A" w:rsidRDefault="00B858CC" w:rsidP="00B858CC">
      <w:pPr>
        <w:spacing w:after="128" w:line="240" w:lineRule="auto"/>
        <w:jc w:val="center"/>
        <w:rPr>
          <w:rFonts w:ascii="Times New Roman" w:eastAsia="Times New Roman" w:hAnsi="Times New Roman" w:cs="Times New Roman"/>
          <w:b/>
          <w:bCs/>
          <w:sz w:val="24"/>
          <w:szCs w:val="24"/>
        </w:rPr>
      </w:pPr>
    </w:p>
    <w:p w:rsidR="00B858CC" w:rsidRPr="0054128A" w:rsidRDefault="00B858CC" w:rsidP="00B858CC">
      <w:pPr>
        <w:spacing w:after="0" w:line="0" w:lineRule="atLeast"/>
        <w:jc w:val="both"/>
        <w:rPr>
          <w:rFonts w:ascii="Times New Roman" w:hAnsi="Times New Roman" w:cs="Times New Roman"/>
          <w:b/>
          <w:sz w:val="24"/>
          <w:szCs w:val="24"/>
        </w:rPr>
      </w:pPr>
      <w:r w:rsidRPr="0054128A">
        <w:rPr>
          <w:rFonts w:ascii="Times New Roman" w:hAnsi="Times New Roman" w:cs="Times New Roman"/>
          <w:b/>
          <w:sz w:val="24"/>
          <w:szCs w:val="24"/>
        </w:rPr>
        <w:t>Место проведения:</w:t>
      </w:r>
    </w:p>
    <w:p w:rsidR="00B858CC" w:rsidRPr="0054128A" w:rsidRDefault="00B858CC" w:rsidP="00B858CC">
      <w:pPr>
        <w:jc w:val="both"/>
        <w:rPr>
          <w:rFonts w:ascii="Times New Roman" w:hAnsi="Times New Roman" w:cs="Times New Roman"/>
          <w:b/>
          <w:sz w:val="24"/>
          <w:szCs w:val="24"/>
        </w:rPr>
      </w:pPr>
      <w:r w:rsidRPr="0054128A">
        <w:rPr>
          <w:rFonts w:ascii="Times New Roman" w:hAnsi="Times New Roman" w:cs="Times New Roman"/>
          <w:b/>
          <w:sz w:val="24"/>
          <w:szCs w:val="24"/>
        </w:rPr>
        <w:t>Администрация Калининского сельского поселения</w:t>
      </w:r>
    </w:p>
    <w:p w:rsidR="00B858CC" w:rsidRPr="0054128A" w:rsidRDefault="00B858CC" w:rsidP="00B858CC">
      <w:pPr>
        <w:jc w:val="both"/>
        <w:rPr>
          <w:rFonts w:ascii="Times New Roman" w:hAnsi="Times New Roman" w:cs="Times New Roman"/>
          <w:b/>
          <w:sz w:val="24"/>
          <w:szCs w:val="24"/>
        </w:rPr>
      </w:pPr>
      <w:r w:rsidRPr="0054128A">
        <w:rPr>
          <w:rFonts w:ascii="Times New Roman" w:hAnsi="Times New Roman" w:cs="Times New Roman"/>
          <w:b/>
          <w:sz w:val="24"/>
          <w:szCs w:val="24"/>
        </w:rPr>
        <w:t xml:space="preserve">На заседании присутствовали: </w:t>
      </w:r>
    </w:p>
    <w:p w:rsidR="00B858CC" w:rsidRPr="0054128A" w:rsidRDefault="00B858CC" w:rsidP="00B858CC">
      <w:pPr>
        <w:jc w:val="both"/>
        <w:rPr>
          <w:rFonts w:ascii="Times New Roman" w:hAnsi="Times New Roman" w:cs="Times New Roman"/>
          <w:b/>
          <w:sz w:val="24"/>
          <w:szCs w:val="24"/>
        </w:rPr>
      </w:pPr>
      <w:r w:rsidRPr="0054128A">
        <w:rPr>
          <w:rFonts w:ascii="Times New Roman" w:hAnsi="Times New Roman" w:cs="Times New Roman"/>
          <w:b/>
          <w:sz w:val="24"/>
          <w:szCs w:val="24"/>
        </w:rPr>
        <w:t xml:space="preserve">Председатель общественного совета: </w:t>
      </w:r>
      <w:r w:rsidR="0042143A">
        <w:rPr>
          <w:rFonts w:ascii="Times New Roman" w:hAnsi="Times New Roman" w:cs="Times New Roman"/>
          <w:b/>
          <w:sz w:val="24"/>
          <w:szCs w:val="24"/>
        </w:rPr>
        <w:t>Мирная Е.В.</w:t>
      </w:r>
    </w:p>
    <w:p w:rsidR="00B858CC" w:rsidRPr="0054128A" w:rsidRDefault="00B858CC" w:rsidP="00B858CC">
      <w:pPr>
        <w:jc w:val="both"/>
        <w:rPr>
          <w:rFonts w:ascii="Times New Roman" w:hAnsi="Times New Roman" w:cs="Times New Roman"/>
          <w:b/>
          <w:sz w:val="24"/>
          <w:szCs w:val="24"/>
        </w:rPr>
      </w:pPr>
      <w:r w:rsidRPr="0054128A">
        <w:rPr>
          <w:rFonts w:ascii="Times New Roman" w:hAnsi="Times New Roman" w:cs="Times New Roman"/>
          <w:b/>
          <w:sz w:val="24"/>
          <w:szCs w:val="24"/>
        </w:rPr>
        <w:t>Секретарь:</w:t>
      </w:r>
      <w:r w:rsidR="00E90153" w:rsidRPr="0054128A">
        <w:rPr>
          <w:rFonts w:ascii="Times New Roman" w:hAnsi="Times New Roman" w:cs="Times New Roman"/>
          <w:b/>
          <w:sz w:val="24"/>
          <w:szCs w:val="24"/>
        </w:rPr>
        <w:t xml:space="preserve"> Шапошникова И.И.</w:t>
      </w:r>
    </w:p>
    <w:p w:rsidR="00B858CC" w:rsidRPr="0054128A" w:rsidRDefault="00B858CC" w:rsidP="00B858CC">
      <w:pPr>
        <w:jc w:val="both"/>
        <w:rPr>
          <w:rFonts w:ascii="Times New Roman" w:hAnsi="Times New Roman" w:cs="Times New Roman"/>
          <w:b/>
          <w:sz w:val="24"/>
          <w:szCs w:val="24"/>
        </w:rPr>
      </w:pPr>
      <w:r w:rsidRPr="0054128A">
        <w:rPr>
          <w:rFonts w:ascii="Times New Roman" w:hAnsi="Times New Roman" w:cs="Times New Roman"/>
          <w:b/>
          <w:sz w:val="24"/>
          <w:szCs w:val="24"/>
        </w:rPr>
        <w:t>Присутствовали:</w:t>
      </w:r>
    </w:p>
    <w:p w:rsidR="00B858CC" w:rsidRPr="0054128A" w:rsidRDefault="00F24C73" w:rsidP="00B858CC">
      <w:pPr>
        <w:jc w:val="both"/>
        <w:rPr>
          <w:rFonts w:ascii="Times New Roman" w:hAnsi="Times New Roman" w:cs="Times New Roman"/>
          <w:b/>
          <w:sz w:val="24"/>
          <w:szCs w:val="24"/>
        </w:rPr>
      </w:pPr>
      <w:r>
        <w:rPr>
          <w:rFonts w:ascii="Times New Roman" w:hAnsi="Times New Roman" w:cs="Times New Roman"/>
          <w:b/>
          <w:sz w:val="24"/>
          <w:szCs w:val="24"/>
        </w:rPr>
        <w:t>Дубовая А.В.</w:t>
      </w:r>
    </w:p>
    <w:p w:rsidR="00B858CC" w:rsidRPr="0054128A" w:rsidRDefault="00E90153" w:rsidP="00B858CC">
      <w:pPr>
        <w:jc w:val="both"/>
        <w:rPr>
          <w:rFonts w:ascii="Times New Roman" w:hAnsi="Times New Roman" w:cs="Times New Roman"/>
          <w:b/>
          <w:sz w:val="24"/>
          <w:szCs w:val="24"/>
        </w:rPr>
      </w:pPr>
      <w:r w:rsidRPr="0054128A">
        <w:rPr>
          <w:rFonts w:ascii="Times New Roman" w:hAnsi="Times New Roman" w:cs="Times New Roman"/>
          <w:b/>
          <w:sz w:val="24"/>
          <w:szCs w:val="24"/>
        </w:rPr>
        <w:t>Рвачева Е.А.</w:t>
      </w:r>
    </w:p>
    <w:p w:rsidR="00B858CC" w:rsidRPr="0054128A" w:rsidRDefault="00E90153" w:rsidP="00B858CC">
      <w:pPr>
        <w:jc w:val="both"/>
        <w:rPr>
          <w:rFonts w:ascii="Times New Roman" w:hAnsi="Times New Roman" w:cs="Times New Roman"/>
          <w:b/>
          <w:sz w:val="24"/>
          <w:szCs w:val="24"/>
        </w:rPr>
      </w:pPr>
      <w:r w:rsidRPr="0054128A">
        <w:rPr>
          <w:rFonts w:ascii="Times New Roman" w:hAnsi="Times New Roman" w:cs="Times New Roman"/>
          <w:b/>
          <w:sz w:val="24"/>
          <w:szCs w:val="24"/>
        </w:rPr>
        <w:t>Богославский В.В.</w:t>
      </w:r>
    </w:p>
    <w:p w:rsidR="00B858CC" w:rsidRPr="0054128A" w:rsidRDefault="00B858CC" w:rsidP="00B858CC">
      <w:pPr>
        <w:jc w:val="both"/>
        <w:rPr>
          <w:rFonts w:ascii="Times New Roman" w:hAnsi="Times New Roman" w:cs="Times New Roman"/>
          <w:b/>
          <w:sz w:val="24"/>
          <w:szCs w:val="24"/>
        </w:rPr>
      </w:pPr>
      <w:r w:rsidRPr="0054128A">
        <w:rPr>
          <w:rFonts w:ascii="Times New Roman" w:hAnsi="Times New Roman" w:cs="Times New Roman"/>
          <w:b/>
          <w:sz w:val="24"/>
          <w:szCs w:val="24"/>
        </w:rPr>
        <w:t>Повестка дня:</w:t>
      </w:r>
    </w:p>
    <w:p w:rsidR="00B858CC" w:rsidRPr="0054128A" w:rsidRDefault="00B858CC" w:rsidP="00A26677">
      <w:pPr>
        <w:numPr>
          <w:ilvl w:val="0"/>
          <w:numId w:val="1"/>
        </w:numPr>
        <w:spacing w:after="0"/>
        <w:jc w:val="both"/>
        <w:rPr>
          <w:rFonts w:ascii="Times New Roman" w:hAnsi="Times New Roman" w:cs="Times New Roman"/>
          <w:sz w:val="24"/>
          <w:szCs w:val="24"/>
        </w:rPr>
      </w:pPr>
      <w:r w:rsidRPr="0054128A">
        <w:rPr>
          <w:rFonts w:ascii="Times New Roman" w:hAnsi="Times New Roman" w:cs="Times New Roman"/>
          <w:sz w:val="24"/>
          <w:szCs w:val="24"/>
        </w:rPr>
        <w:t>Ознакомление с нормативными документами, по независимой оценке, качества условий оказания услуг организациями культуры.</w:t>
      </w:r>
    </w:p>
    <w:p w:rsidR="00B858CC" w:rsidRPr="0054128A" w:rsidRDefault="00B858CC" w:rsidP="00A26677">
      <w:pPr>
        <w:numPr>
          <w:ilvl w:val="0"/>
          <w:numId w:val="1"/>
        </w:numPr>
        <w:spacing w:after="0"/>
        <w:jc w:val="both"/>
        <w:rPr>
          <w:rFonts w:ascii="Times New Roman" w:hAnsi="Times New Roman" w:cs="Times New Roman"/>
          <w:sz w:val="24"/>
          <w:szCs w:val="24"/>
        </w:rPr>
      </w:pPr>
      <w:r w:rsidRPr="0054128A">
        <w:rPr>
          <w:rFonts w:ascii="Times New Roman" w:hAnsi="Times New Roman" w:cs="Times New Roman"/>
          <w:sz w:val="24"/>
          <w:szCs w:val="24"/>
        </w:rPr>
        <w:t>Изучение методики расчет показателей, характеризующих общие критерии оценки качества условий оказания услуг учреждений культуры.</w:t>
      </w:r>
    </w:p>
    <w:p w:rsidR="00B858CC" w:rsidRPr="0054128A" w:rsidRDefault="00B858CC" w:rsidP="00A26677">
      <w:pPr>
        <w:numPr>
          <w:ilvl w:val="0"/>
          <w:numId w:val="1"/>
        </w:numPr>
        <w:spacing w:after="0"/>
        <w:jc w:val="both"/>
        <w:rPr>
          <w:rFonts w:ascii="Times New Roman" w:hAnsi="Times New Roman" w:cs="Times New Roman"/>
          <w:sz w:val="24"/>
          <w:szCs w:val="24"/>
        </w:rPr>
      </w:pPr>
      <w:r w:rsidRPr="0054128A">
        <w:rPr>
          <w:rFonts w:ascii="Times New Roman" w:hAnsi="Times New Roman" w:cs="Times New Roman"/>
          <w:sz w:val="24"/>
          <w:szCs w:val="24"/>
        </w:rPr>
        <w:t xml:space="preserve">Рассмотрение </w:t>
      </w:r>
      <w:proofErr w:type="gramStart"/>
      <w:r w:rsidRPr="0054128A">
        <w:rPr>
          <w:rFonts w:ascii="Times New Roman" w:hAnsi="Times New Roman" w:cs="Times New Roman"/>
          <w:sz w:val="24"/>
          <w:szCs w:val="24"/>
        </w:rPr>
        <w:t>результатов проведения независимой оценки качества условий оказания услуг</w:t>
      </w:r>
      <w:proofErr w:type="gramEnd"/>
      <w:r w:rsidRPr="0054128A">
        <w:rPr>
          <w:rFonts w:ascii="Times New Roman" w:hAnsi="Times New Roman" w:cs="Times New Roman"/>
          <w:sz w:val="24"/>
          <w:szCs w:val="24"/>
        </w:rPr>
        <w:t xml:space="preserve"> в  МКУК "Большеремонтненский СДК" по показателям, характеризующим критерии оценки качества условий оказания услуг учреждений культуры.</w:t>
      </w:r>
    </w:p>
    <w:p w:rsidR="00B858CC" w:rsidRPr="0054128A" w:rsidRDefault="00B858CC" w:rsidP="00B858CC">
      <w:pPr>
        <w:spacing w:after="0" w:line="240" w:lineRule="auto"/>
        <w:ind w:left="720"/>
        <w:jc w:val="both"/>
        <w:rPr>
          <w:rFonts w:ascii="Times New Roman" w:hAnsi="Times New Roman" w:cs="Times New Roman"/>
          <w:sz w:val="24"/>
          <w:szCs w:val="24"/>
        </w:rPr>
      </w:pPr>
    </w:p>
    <w:p w:rsidR="00B858CC" w:rsidRPr="0054128A" w:rsidRDefault="00B858CC" w:rsidP="00B858CC">
      <w:pPr>
        <w:spacing w:after="0" w:line="240" w:lineRule="auto"/>
        <w:jc w:val="both"/>
        <w:rPr>
          <w:rFonts w:ascii="Times New Roman" w:hAnsi="Times New Roman" w:cs="Times New Roman"/>
          <w:b/>
          <w:sz w:val="24"/>
          <w:szCs w:val="24"/>
        </w:rPr>
      </w:pPr>
      <w:r w:rsidRPr="0054128A">
        <w:rPr>
          <w:rFonts w:ascii="Times New Roman" w:hAnsi="Times New Roman" w:cs="Times New Roman"/>
          <w:b/>
          <w:sz w:val="24"/>
          <w:szCs w:val="24"/>
        </w:rPr>
        <w:t xml:space="preserve">Вопрос 1. Ознакомление с нормативными документами, по независимой оценке, качества условий оказания услуг учреждений культуры. </w:t>
      </w:r>
    </w:p>
    <w:p w:rsidR="00B858CC" w:rsidRPr="0054128A" w:rsidRDefault="00B858CC" w:rsidP="00B858CC">
      <w:pPr>
        <w:spacing w:after="0" w:line="240" w:lineRule="auto"/>
        <w:jc w:val="both"/>
        <w:rPr>
          <w:rFonts w:ascii="Times New Roman" w:hAnsi="Times New Roman" w:cs="Times New Roman"/>
          <w:b/>
          <w:sz w:val="24"/>
          <w:szCs w:val="24"/>
        </w:rPr>
      </w:pPr>
    </w:p>
    <w:p w:rsidR="00B858CC" w:rsidRPr="0054128A" w:rsidRDefault="00B858CC" w:rsidP="00B858CC">
      <w:pPr>
        <w:jc w:val="both"/>
        <w:rPr>
          <w:rFonts w:ascii="Times New Roman" w:hAnsi="Times New Roman" w:cs="Times New Roman"/>
          <w:sz w:val="24"/>
          <w:szCs w:val="24"/>
        </w:rPr>
      </w:pPr>
      <w:r w:rsidRPr="0054128A">
        <w:rPr>
          <w:rFonts w:ascii="Times New Roman" w:hAnsi="Times New Roman" w:cs="Times New Roman"/>
          <w:sz w:val="24"/>
          <w:szCs w:val="24"/>
        </w:rPr>
        <w:t>Члены Общественного Совета по НОК ознакомились с нормативными документами:</w:t>
      </w:r>
    </w:p>
    <w:p w:rsidR="00CF1426" w:rsidRPr="00CF1426" w:rsidRDefault="00CF1426" w:rsidP="00CF1426">
      <w:pPr>
        <w:spacing w:after="0"/>
        <w:ind w:firstLine="709"/>
        <w:jc w:val="both"/>
        <w:rPr>
          <w:rFonts w:ascii="Times New Roman" w:eastAsia="Calibri" w:hAnsi="Times New Roman" w:cs="Times New Roman"/>
          <w:color w:val="000000" w:themeColor="text1"/>
          <w:sz w:val="24"/>
          <w:szCs w:val="28"/>
          <w:lang w:eastAsia="en-US"/>
        </w:rPr>
      </w:pPr>
      <w:r w:rsidRPr="00CF1426">
        <w:rPr>
          <w:rFonts w:ascii="Times New Roman" w:eastAsia="Calibri" w:hAnsi="Times New Roman" w:cs="Times New Roman"/>
          <w:color w:val="000000" w:themeColor="text1"/>
          <w:sz w:val="24"/>
          <w:szCs w:val="28"/>
          <w:lang w:eastAsia="en-US"/>
        </w:rPr>
        <w:t xml:space="preserve">1) Закон РФ «Основы законодательства Российской Федерации о культуре» (утв. </w:t>
      </w:r>
      <w:proofErr w:type="gramStart"/>
      <w:r w:rsidRPr="00CF1426">
        <w:rPr>
          <w:rFonts w:ascii="Times New Roman" w:eastAsia="Calibri" w:hAnsi="Times New Roman" w:cs="Times New Roman"/>
          <w:color w:val="000000" w:themeColor="text1"/>
          <w:sz w:val="24"/>
          <w:szCs w:val="28"/>
          <w:lang w:eastAsia="en-US"/>
        </w:rPr>
        <w:t>ВС</w:t>
      </w:r>
      <w:proofErr w:type="gramEnd"/>
      <w:r w:rsidRPr="00CF1426">
        <w:rPr>
          <w:rFonts w:ascii="Times New Roman" w:eastAsia="Calibri" w:hAnsi="Times New Roman" w:cs="Times New Roman"/>
          <w:color w:val="000000" w:themeColor="text1"/>
          <w:sz w:val="24"/>
          <w:szCs w:val="28"/>
          <w:lang w:eastAsia="en-US"/>
        </w:rPr>
        <w:t xml:space="preserve"> РФ 09.10.1992 № 3612-1) (Статья 36.1. </w:t>
      </w:r>
      <w:proofErr w:type="gramStart"/>
      <w:r w:rsidRPr="00CF1426">
        <w:rPr>
          <w:rFonts w:ascii="Times New Roman" w:eastAsia="Calibri" w:hAnsi="Times New Roman" w:cs="Times New Roman"/>
          <w:color w:val="000000" w:themeColor="text1"/>
          <w:sz w:val="24"/>
          <w:szCs w:val="28"/>
          <w:lang w:eastAsia="en-US"/>
        </w:rPr>
        <w:t>«Независимая оценка качества оказания услуг организациями культуры»).</w:t>
      </w:r>
      <w:proofErr w:type="gramEnd"/>
    </w:p>
    <w:p w:rsidR="00CF1426" w:rsidRPr="00CF1426" w:rsidRDefault="00CF1426" w:rsidP="00CF1426">
      <w:pPr>
        <w:spacing w:after="0"/>
        <w:ind w:firstLine="709"/>
        <w:jc w:val="both"/>
        <w:rPr>
          <w:rFonts w:ascii="Times New Roman" w:eastAsia="Calibri" w:hAnsi="Times New Roman" w:cs="Times New Roman"/>
          <w:color w:val="000000" w:themeColor="text1"/>
          <w:sz w:val="24"/>
          <w:szCs w:val="28"/>
          <w:lang w:eastAsia="en-US"/>
        </w:rPr>
      </w:pPr>
      <w:r w:rsidRPr="00CF1426">
        <w:rPr>
          <w:rFonts w:ascii="Times New Roman" w:eastAsia="Calibri" w:hAnsi="Times New Roman" w:cs="Times New Roman"/>
          <w:color w:val="000000" w:themeColor="text1"/>
          <w:sz w:val="24"/>
          <w:szCs w:val="28"/>
          <w:lang w:eastAsia="en-US"/>
        </w:rPr>
        <w:t>2) 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CF1426" w:rsidRPr="00CF1426" w:rsidRDefault="00CF1426" w:rsidP="00CF1426">
      <w:pPr>
        <w:spacing w:after="0"/>
        <w:ind w:firstLine="709"/>
        <w:jc w:val="both"/>
        <w:rPr>
          <w:rFonts w:ascii="Times New Roman" w:eastAsia="Calibri" w:hAnsi="Times New Roman" w:cs="Times New Roman"/>
          <w:color w:val="000000" w:themeColor="text1"/>
          <w:sz w:val="24"/>
          <w:szCs w:val="28"/>
          <w:lang w:eastAsia="en-US"/>
        </w:rPr>
      </w:pPr>
      <w:r w:rsidRPr="00CF1426">
        <w:rPr>
          <w:rFonts w:ascii="Times New Roman" w:eastAsia="Calibri" w:hAnsi="Times New Roman" w:cs="Times New Roman"/>
          <w:color w:val="000000" w:themeColor="text1"/>
          <w:sz w:val="24"/>
          <w:szCs w:val="28"/>
          <w:lang w:eastAsia="en-US"/>
        </w:rPr>
        <w:t xml:space="preserve">3) Приказ Минкультуры России от 27.04.2018 № 599 «Об утверждении показателей, характеризующих общие критерии </w:t>
      </w:r>
      <w:proofErr w:type="gramStart"/>
      <w:r w:rsidRPr="00CF1426">
        <w:rPr>
          <w:rFonts w:ascii="Times New Roman" w:eastAsia="Calibri" w:hAnsi="Times New Roman" w:cs="Times New Roman"/>
          <w:color w:val="000000" w:themeColor="text1"/>
          <w:sz w:val="24"/>
          <w:szCs w:val="28"/>
          <w:lang w:eastAsia="en-US"/>
        </w:rPr>
        <w:t>оценки качества условий оказания услуг</w:t>
      </w:r>
      <w:proofErr w:type="gramEnd"/>
      <w:r w:rsidRPr="00CF1426">
        <w:rPr>
          <w:rFonts w:ascii="Times New Roman" w:eastAsia="Calibri" w:hAnsi="Times New Roman" w:cs="Times New Roman"/>
          <w:color w:val="000000" w:themeColor="text1"/>
          <w:sz w:val="24"/>
          <w:szCs w:val="28"/>
          <w:lang w:eastAsia="en-US"/>
        </w:rPr>
        <w:t xml:space="preserve"> организациями культуры» (Зарегистрировано в Минюсте России 18.05.2018 № 51132).</w:t>
      </w:r>
    </w:p>
    <w:p w:rsidR="00CF1426" w:rsidRPr="00CF1426" w:rsidRDefault="00CF1426" w:rsidP="00CF1426">
      <w:pPr>
        <w:spacing w:after="0"/>
        <w:ind w:firstLine="709"/>
        <w:jc w:val="both"/>
        <w:rPr>
          <w:rFonts w:ascii="Times New Roman" w:eastAsia="Calibri" w:hAnsi="Times New Roman" w:cs="Times New Roman"/>
          <w:color w:val="000000" w:themeColor="text1"/>
          <w:sz w:val="24"/>
          <w:szCs w:val="28"/>
          <w:lang w:eastAsia="en-US"/>
        </w:rPr>
      </w:pPr>
      <w:proofErr w:type="gramStart"/>
      <w:r w:rsidRPr="00CF1426">
        <w:rPr>
          <w:rFonts w:ascii="Times New Roman" w:eastAsia="Calibri" w:hAnsi="Times New Roman" w:cs="Times New Roman"/>
          <w:color w:val="000000" w:themeColor="text1"/>
          <w:sz w:val="24"/>
          <w:szCs w:val="28"/>
          <w:lang w:eastAsia="en-US"/>
        </w:rPr>
        <w:t xml:space="preserve">4) Приказ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w:t>
      </w:r>
      <w:r w:rsidRPr="00CF1426">
        <w:rPr>
          <w:rFonts w:ascii="Times New Roman" w:eastAsia="Calibri" w:hAnsi="Times New Roman" w:cs="Times New Roman"/>
          <w:color w:val="000000" w:themeColor="text1"/>
          <w:sz w:val="24"/>
          <w:szCs w:val="28"/>
          <w:lang w:eastAsia="en-US"/>
        </w:rPr>
        <w:lastRenderedPageBreak/>
        <w:t>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(Зарегистрировано в Минюсте России 08.05.2015 № 37187).</w:t>
      </w:r>
      <w:proofErr w:type="gramEnd"/>
    </w:p>
    <w:p w:rsidR="00CF1426" w:rsidRPr="00CF1426" w:rsidRDefault="00CF1426" w:rsidP="00CF1426">
      <w:pPr>
        <w:spacing w:after="0"/>
        <w:ind w:firstLine="709"/>
        <w:jc w:val="both"/>
        <w:rPr>
          <w:rFonts w:ascii="Times New Roman" w:eastAsia="Calibri" w:hAnsi="Times New Roman" w:cs="Times New Roman"/>
          <w:color w:val="000000" w:themeColor="text1"/>
          <w:sz w:val="24"/>
          <w:szCs w:val="28"/>
          <w:lang w:eastAsia="en-US"/>
        </w:rPr>
      </w:pPr>
      <w:r w:rsidRPr="00CF1426">
        <w:rPr>
          <w:rFonts w:ascii="Times New Roman" w:eastAsia="Calibri" w:hAnsi="Times New Roman" w:cs="Times New Roman"/>
          <w:color w:val="000000" w:themeColor="text1"/>
          <w:sz w:val="24"/>
          <w:szCs w:val="28"/>
          <w:lang w:eastAsia="en-US"/>
        </w:rPr>
        <w:t xml:space="preserve">5) Приказ Министерство труда и социальной защиты Российской Федерации № 344н от 31 мая 2018 г. «Об утверждении Единого порядка расчета показателей, характеризующих общие критерии </w:t>
      </w:r>
      <w:proofErr w:type="gramStart"/>
      <w:r w:rsidRPr="00CF1426">
        <w:rPr>
          <w:rFonts w:ascii="Times New Roman" w:eastAsia="Calibri" w:hAnsi="Times New Roman" w:cs="Times New Roman"/>
          <w:color w:val="000000" w:themeColor="text1"/>
          <w:sz w:val="24"/>
          <w:szCs w:val="28"/>
          <w:lang w:eastAsia="en-US"/>
        </w:rPr>
        <w:t>оценки качества условий оказания услуг</w:t>
      </w:r>
      <w:proofErr w:type="gramEnd"/>
      <w:r w:rsidRPr="00CF1426">
        <w:rPr>
          <w:rFonts w:ascii="Times New Roman" w:eastAsia="Calibri" w:hAnsi="Times New Roman" w:cs="Times New Roman"/>
          <w:color w:val="000000" w:themeColor="text1"/>
          <w:sz w:val="24"/>
          <w:szCs w:val="28"/>
          <w:lang w:eastAsia="en-US"/>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CF1426" w:rsidRPr="00CF1426" w:rsidRDefault="00CF1426" w:rsidP="00CF1426">
      <w:pPr>
        <w:spacing w:after="0"/>
        <w:ind w:firstLine="709"/>
        <w:jc w:val="both"/>
        <w:rPr>
          <w:rFonts w:ascii="Times New Roman" w:eastAsia="Calibri" w:hAnsi="Times New Roman" w:cs="Times New Roman"/>
          <w:color w:val="000000" w:themeColor="text1"/>
          <w:sz w:val="24"/>
          <w:szCs w:val="28"/>
          <w:lang w:eastAsia="en-US"/>
        </w:rPr>
      </w:pPr>
      <w:r w:rsidRPr="00CF1426">
        <w:rPr>
          <w:rFonts w:ascii="Times New Roman" w:eastAsia="Calibri" w:hAnsi="Times New Roman" w:cs="Times New Roman"/>
          <w:color w:val="000000" w:themeColor="text1"/>
          <w:sz w:val="24"/>
          <w:szCs w:val="28"/>
          <w:lang w:eastAsia="en-US"/>
        </w:rPr>
        <w:t>6) Приказ Министерство труда и социальной защиты Российской Федерации № 675н от 30 октября 2018 г.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858CC" w:rsidRDefault="00B858CC" w:rsidP="00B858CC">
      <w:pPr>
        <w:ind w:firstLine="708"/>
        <w:jc w:val="both"/>
        <w:rPr>
          <w:rFonts w:ascii="Times New Roman" w:hAnsi="Times New Roman" w:cs="Times New Roman"/>
          <w:b/>
          <w:sz w:val="24"/>
          <w:szCs w:val="24"/>
        </w:rPr>
      </w:pPr>
      <w:r w:rsidRPr="007D37E1">
        <w:rPr>
          <w:rFonts w:ascii="Times New Roman" w:hAnsi="Times New Roman" w:cs="Times New Roman"/>
          <w:b/>
          <w:sz w:val="24"/>
          <w:szCs w:val="24"/>
        </w:rPr>
        <w:t xml:space="preserve">Вопрос 2. Члены Общественного совета по НОК изучили методику расчета показателей, характеризующих общие критерии </w:t>
      </w:r>
      <w:proofErr w:type="gramStart"/>
      <w:r w:rsidRPr="007D37E1">
        <w:rPr>
          <w:rFonts w:ascii="Times New Roman" w:hAnsi="Times New Roman" w:cs="Times New Roman"/>
          <w:b/>
          <w:sz w:val="24"/>
          <w:szCs w:val="24"/>
        </w:rPr>
        <w:t>оценки качества условий оказания услуг учреждений</w:t>
      </w:r>
      <w:proofErr w:type="gramEnd"/>
      <w:r w:rsidRPr="007D37E1">
        <w:rPr>
          <w:rFonts w:ascii="Times New Roman" w:hAnsi="Times New Roman" w:cs="Times New Roman"/>
          <w:b/>
          <w:sz w:val="24"/>
          <w:szCs w:val="24"/>
        </w:rPr>
        <w:t xml:space="preserve"> культуры.</w:t>
      </w:r>
    </w:p>
    <w:p w:rsidR="00CF1426" w:rsidRPr="00CF1426" w:rsidRDefault="00CF1426" w:rsidP="00CF1426">
      <w:pPr>
        <w:spacing w:after="0" w:line="360" w:lineRule="auto"/>
        <w:ind w:firstLine="709"/>
        <w:jc w:val="both"/>
        <w:rPr>
          <w:rFonts w:ascii="Times New Roman" w:hAnsi="Times New Roman"/>
          <w:color w:val="000000" w:themeColor="text1"/>
          <w:sz w:val="24"/>
          <w:szCs w:val="28"/>
        </w:rPr>
      </w:pPr>
      <w:r w:rsidRPr="00CF1426">
        <w:rPr>
          <w:rFonts w:ascii="Times New Roman" w:eastAsia="Calibri" w:hAnsi="Times New Roman" w:cs="Times New Roman"/>
          <w:color w:val="000000" w:themeColor="text1"/>
          <w:sz w:val="24"/>
          <w:szCs w:val="28"/>
        </w:rPr>
        <w:t>Методика предполагает следующий порядок проведения НОКУОУО</w:t>
      </w:r>
      <w:proofErr w:type="gramStart"/>
      <w:r w:rsidRPr="00CF1426">
        <w:rPr>
          <w:rFonts w:ascii="Times New Roman" w:eastAsia="Calibri" w:hAnsi="Times New Roman" w:cs="Times New Roman"/>
          <w:color w:val="000000" w:themeColor="text1"/>
          <w:sz w:val="24"/>
          <w:szCs w:val="28"/>
        </w:rPr>
        <w:t>К</w:t>
      </w:r>
      <w:r w:rsidRPr="00CF1426">
        <w:rPr>
          <w:rFonts w:ascii="Times New Roman" w:hAnsi="Times New Roman"/>
          <w:color w:val="000000" w:themeColor="text1"/>
          <w:sz w:val="24"/>
          <w:szCs w:val="28"/>
        </w:rPr>
        <w:t>(</w:t>
      </w:r>
      <w:proofErr w:type="gramEnd"/>
      <w:r w:rsidRPr="00CF1426">
        <w:rPr>
          <w:rFonts w:ascii="Times New Roman" w:hAnsi="Times New Roman"/>
          <w:color w:val="000000" w:themeColor="text1"/>
          <w:sz w:val="24"/>
          <w:szCs w:val="28"/>
        </w:rPr>
        <w:t>рисунок 1):</w:t>
      </w:r>
    </w:p>
    <w:p w:rsidR="00CF1426" w:rsidRPr="00CF1426" w:rsidRDefault="00CF1426" w:rsidP="00CF1426">
      <w:pPr>
        <w:spacing w:after="0" w:line="360" w:lineRule="auto"/>
        <w:ind w:firstLine="709"/>
        <w:jc w:val="both"/>
        <w:rPr>
          <w:rFonts w:ascii="Times New Roman" w:eastAsia="Calibri" w:hAnsi="Times New Roman" w:cs="Times New Roman"/>
          <w:color w:val="000000" w:themeColor="text1"/>
          <w:sz w:val="24"/>
          <w:szCs w:val="28"/>
        </w:rPr>
      </w:pPr>
      <w:r w:rsidRPr="00CF1426">
        <w:rPr>
          <w:rFonts w:ascii="Times New Roman" w:eastAsia="Calibri" w:hAnsi="Times New Roman" w:cs="Times New Roman"/>
          <w:color w:val="000000" w:themeColor="text1"/>
          <w:sz w:val="24"/>
          <w:szCs w:val="28"/>
        </w:rPr>
        <w:t>I. Описание объектов НОКУОУОК (общая характеристика объектов НОКОУОК).</w:t>
      </w:r>
    </w:p>
    <w:p w:rsidR="00CF1426" w:rsidRPr="00CF1426" w:rsidRDefault="00CF1426" w:rsidP="00CF1426">
      <w:pPr>
        <w:spacing w:after="0" w:line="360" w:lineRule="auto"/>
        <w:ind w:firstLine="709"/>
        <w:jc w:val="both"/>
        <w:rPr>
          <w:rFonts w:ascii="Times New Roman" w:eastAsia="Calibri" w:hAnsi="Times New Roman" w:cs="Times New Roman"/>
          <w:color w:val="000000" w:themeColor="text1"/>
          <w:sz w:val="24"/>
          <w:szCs w:val="28"/>
        </w:rPr>
      </w:pPr>
      <w:r w:rsidRPr="00CF1426">
        <w:rPr>
          <w:rFonts w:ascii="Times New Roman" w:eastAsia="Calibri" w:hAnsi="Times New Roman" w:cs="Times New Roman"/>
          <w:color w:val="000000" w:themeColor="text1"/>
          <w:sz w:val="24"/>
          <w:szCs w:val="28"/>
        </w:rPr>
        <w:t xml:space="preserve">II. Описание </w:t>
      </w:r>
      <w:proofErr w:type="gramStart"/>
      <w:r w:rsidRPr="00CF1426">
        <w:rPr>
          <w:rFonts w:ascii="Times New Roman" w:eastAsia="Calibri" w:hAnsi="Times New Roman" w:cs="Times New Roman"/>
          <w:color w:val="000000" w:themeColor="text1"/>
          <w:sz w:val="24"/>
          <w:szCs w:val="28"/>
        </w:rPr>
        <w:t>выборки социологического опроса получателей услуг организаций</w:t>
      </w:r>
      <w:proofErr w:type="gramEnd"/>
      <w:r w:rsidRPr="00CF1426">
        <w:rPr>
          <w:rFonts w:ascii="Times New Roman" w:eastAsia="Calibri" w:hAnsi="Times New Roman" w:cs="Times New Roman"/>
          <w:color w:val="000000" w:themeColor="text1"/>
          <w:sz w:val="24"/>
          <w:szCs w:val="28"/>
        </w:rPr>
        <w:t xml:space="preserve"> культуры.</w:t>
      </w:r>
    </w:p>
    <w:p w:rsidR="00CF1426" w:rsidRPr="00CF1426" w:rsidRDefault="00CF1426" w:rsidP="00CF1426">
      <w:pPr>
        <w:spacing w:after="0" w:line="360" w:lineRule="auto"/>
        <w:ind w:firstLine="709"/>
        <w:jc w:val="both"/>
        <w:rPr>
          <w:rFonts w:ascii="Times New Roman" w:eastAsia="Calibri" w:hAnsi="Times New Roman" w:cs="Times New Roman"/>
          <w:color w:val="000000" w:themeColor="text1"/>
          <w:sz w:val="24"/>
          <w:szCs w:val="28"/>
        </w:rPr>
      </w:pPr>
      <w:r w:rsidRPr="00CF1426">
        <w:rPr>
          <w:rFonts w:ascii="Times New Roman" w:eastAsia="Calibri" w:hAnsi="Times New Roman" w:cs="Times New Roman"/>
          <w:color w:val="000000" w:themeColor="text1"/>
          <w:sz w:val="24"/>
          <w:szCs w:val="28"/>
        </w:rPr>
        <w:t>III. Определение значений показателей открытости и доступности информации об организации культуры.</w:t>
      </w:r>
    </w:p>
    <w:p w:rsidR="00CF1426" w:rsidRPr="00CF1426" w:rsidRDefault="00CF1426" w:rsidP="00CF1426">
      <w:pPr>
        <w:spacing w:after="0" w:line="360" w:lineRule="auto"/>
        <w:ind w:firstLine="709"/>
        <w:jc w:val="both"/>
        <w:rPr>
          <w:rFonts w:ascii="Times New Roman" w:eastAsia="Calibri" w:hAnsi="Times New Roman" w:cs="Times New Roman"/>
          <w:color w:val="000000" w:themeColor="text1"/>
          <w:sz w:val="24"/>
          <w:szCs w:val="28"/>
        </w:rPr>
      </w:pPr>
      <w:r w:rsidRPr="00CF1426">
        <w:rPr>
          <w:rFonts w:ascii="Times New Roman" w:eastAsia="Calibri" w:hAnsi="Times New Roman" w:cs="Times New Roman"/>
          <w:color w:val="000000" w:themeColor="text1"/>
          <w:sz w:val="24"/>
          <w:szCs w:val="28"/>
        </w:rPr>
        <w:t>Оценка значений данных показателей для организаций культуры проводится по показателям раздела 1 (Приложение 1) – Открытость и доступность информации об организации культуры.</w:t>
      </w:r>
    </w:p>
    <w:p w:rsidR="00CF1426" w:rsidRPr="00CF1426" w:rsidRDefault="00CF1426" w:rsidP="00CF1426">
      <w:pPr>
        <w:spacing w:after="0" w:line="360" w:lineRule="auto"/>
        <w:ind w:firstLine="709"/>
        <w:jc w:val="both"/>
        <w:rPr>
          <w:rFonts w:ascii="Times New Roman" w:eastAsia="Calibri" w:hAnsi="Times New Roman" w:cs="Times New Roman"/>
          <w:color w:val="000000" w:themeColor="text1"/>
          <w:sz w:val="24"/>
          <w:szCs w:val="28"/>
        </w:rPr>
      </w:pPr>
      <w:r w:rsidRPr="00CF1426">
        <w:rPr>
          <w:rFonts w:ascii="Times New Roman" w:eastAsia="Calibri" w:hAnsi="Times New Roman" w:cs="Times New Roman"/>
          <w:color w:val="000000" w:themeColor="text1"/>
          <w:sz w:val="24"/>
          <w:szCs w:val="28"/>
        </w:rPr>
        <w:t>Оценивание значения показателя 1.1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осуществляется в форме мониторинга сайта организации культуры и мониторинга размещения информации на информационных стендах в помещении организации.</w:t>
      </w:r>
    </w:p>
    <w:p w:rsidR="00CF1426" w:rsidRPr="00CF1426" w:rsidRDefault="00CF1426" w:rsidP="00CF1426">
      <w:pPr>
        <w:spacing w:line="360" w:lineRule="auto"/>
        <w:ind w:firstLine="708"/>
        <w:jc w:val="both"/>
        <w:rPr>
          <w:rFonts w:ascii="Times New Roman" w:hAnsi="Times New Roman" w:cs="Times New Roman"/>
          <w:b/>
          <w:szCs w:val="24"/>
        </w:rPr>
      </w:pPr>
      <w:r w:rsidRPr="00CF1426">
        <w:rPr>
          <w:rFonts w:ascii="Times New Roman" w:eastAsia="Calibri" w:hAnsi="Times New Roman" w:cs="Times New Roman"/>
          <w:color w:val="000000" w:themeColor="text1"/>
          <w:sz w:val="24"/>
          <w:szCs w:val="28"/>
        </w:rPr>
        <w:t xml:space="preserve">Для мониторинга сайтов и информационных стендов используется перечень сведений об организации культуры, которые должны быть представлены на её информационных стендах и на официальном сайте (Приложением 2 – Объем информации (количество материалов / единиц информации) о деятельности организации культуры, которая должна быть размещена на общедоступных информационных ресурсах). Балльная оценка выставляется по результатам мониторинга сайтов и стендов в </w:t>
      </w:r>
      <w:proofErr w:type="gramStart"/>
      <w:r w:rsidRPr="00CF1426">
        <w:rPr>
          <w:rFonts w:ascii="Times New Roman" w:eastAsia="Calibri" w:hAnsi="Times New Roman" w:cs="Times New Roman"/>
          <w:color w:val="000000" w:themeColor="text1"/>
          <w:sz w:val="24"/>
          <w:szCs w:val="28"/>
        </w:rPr>
        <w:t>соответствии</w:t>
      </w:r>
      <w:proofErr w:type="gramEnd"/>
      <w:r w:rsidRPr="00CF1426">
        <w:rPr>
          <w:rFonts w:ascii="Times New Roman" w:eastAsia="Calibri" w:hAnsi="Times New Roman" w:cs="Times New Roman"/>
          <w:color w:val="000000" w:themeColor="text1"/>
          <w:sz w:val="24"/>
          <w:szCs w:val="28"/>
        </w:rPr>
        <w:t xml:space="preserve"> правилами, изложенными в Приложении 1 (п. 1.1).</w:t>
      </w:r>
    </w:p>
    <w:p w:rsidR="00B858CC" w:rsidRPr="007D37E1" w:rsidRDefault="009E6EB2" w:rsidP="00B858CC">
      <w:pPr>
        <w:spacing w:after="0" w:line="240" w:lineRule="auto"/>
        <w:jc w:val="center"/>
        <w:rPr>
          <w:rFonts w:ascii="Times New Roman" w:eastAsia="Calibri" w:hAnsi="Times New Roman" w:cs="Times New Roman"/>
          <w:color w:val="000000" w:themeColor="text1"/>
          <w:sz w:val="24"/>
          <w:szCs w:val="24"/>
        </w:rPr>
      </w:pPr>
      <w:r w:rsidRPr="009E6EB2">
        <w:rPr>
          <w:rFonts w:ascii="Times New Roman" w:eastAsia="Calibri" w:hAnsi="Times New Roman" w:cs="Times New Roman"/>
          <w:noProof/>
          <w:color w:val="000000" w:themeColor="text1"/>
          <w:sz w:val="24"/>
          <w:szCs w:val="24"/>
        </w:rPr>
        <w:lastRenderedPageBreak/>
        <w:drawing>
          <wp:inline distT="0" distB="0" distL="0" distR="0">
            <wp:extent cx="5940425" cy="8459470"/>
            <wp:effectExtent l="0" t="0" r="317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ОК-2019.wmf"/>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8459470"/>
                    </a:xfrm>
                    <a:prstGeom prst="rect">
                      <a:avLst/>
                    </a:prstGeom>
                  </pic:spPr>
                </pic:pic>
              </a:graphicData>
            </a:graphic>
          </wp:inline>
        </w:drawing>
      </w:r>
    </w:p>
    <w:p w:rsidR="00B858CC" w:rsidRPr="007D37E1" w:rsidRDefault="001263E6" w:rsidP="00B858CC">
      <w:pPr>
        <w:spacing w:after="0"/>
        <w:jc w:val="center"/>
        <w:rPr>
          <w:rFonts w:ascii="Times New Roman" w:eastAsia="Calibri" w:hAnsi="Times New Roman" w:cs="Times New Roman"/>
          <w:color w:val="000000" w:themeColor="text1"/>
          <w:sz w:val="24"/>
          <w:szCs w:val="24"/>
        </w:rPr>
      </w:pPr>
      <w:r w:rsidRPr="001263E6">
        <w:rPr>
          <w:rFonts w:ascii="Times New Roman" w:eastAsia="Calibri" w:hAnsi="Times New Roman" w:cs="Times New Roman"/>
          <w:color w:val="000000" w:themeColor="text1"/>
          <w:sz w:val="24"/>
          <w:szCs w:val="28"/>
        </w:rPr>
        <w:t xml:space="preserve">Рисунок 1 – Порядок проведения сбора и обобщения информации о качестве условий оказания услуг организациями культуры </w:t>
      </w:r>
      <w:r w:rsidR="00B858CC" w:rsidRPr="007D37E1">
        <w:rPr>
          <w:rFonts w:ascii="Times New Roman" w:eastAsia="Calibri" w:hAnsi="Times New Roman" w:cs="Times New Roman"/>
          <w:color w:val="000000" w:themeColor="text1"/>
          <w:sz w:val="24"/>
          <w:szCs w:val="24"/>
        </w:rPr>
        <w:br w:type="page"/>
      </w:r>
    </w:p>
    <w:p w:rsidR="00F258B1" w:rsidRPr="00F258B1" w:rsidRDefault="00F258B1" w:rsidP="00F258B1">
      <w:pPr>
        <w:spacing w:after="0" w:line="360" w:lineRule="auto"/>
        <w:ind w:firstLine="709"/>
        <w:jc w:val="both"/>
        <w:rPr>
          <w:rFonts w:ascii="Times New Roman" w:eastAsia="Calibri" w:hAnsi="Times New Roman" w:cs="Times New Roman"/>
          <w:color w:val="000000" w:themeColor="text1"/>
          <w:sz w:val="24"/>
          <w:szCs w:val="28"/>
        </w:rPr>
      </w:pPr>
      <w:r w:rsidRPr="00F258B1">
        <w:rPr>
          <w:rFonts w:ascii="Times New Roman" w:eastAsia="Calibri" w:hAnsi="Times New Roman" w:cs="Times New Roman"/>
          <w:color w:val="000000" w:themeColor="text1"/>
          <w:sz w:val="24"/>
          <w:szCs w:val="28"/>
        </w:rPr>
        <w:lastRenderedPageBreak/>
        <w:t xml:space="preserve">Оценивание значения показателя 1.2 «Обеспечение на официальном </w:t>
      </w:r>
      <w:proofErr w:type="gramStart"/>
      <w:r w:rsidRPr="00F258B1">
        <w:rPr>
          <w:rFonts w:ascii="Times New Roman" w:eastAsia="Calibri" w:hAnsi="Times New Roman" w:cs="Times New Roman"/>
          <w:color w:val="000000" w:themeColor="text1"/>
          <w:sz w:val="24"/>
          <w:szCs w:val="28"/>
        </w:rPr>
        <w:t>сайте</w:t>
      </w:r>
      <w:proofErr w:type="gramEnd"/>
      <w:r w:rsidRPr="00F258B1">
        <w:rPr>
          <w:rFonts w:ascii="Times New Roman" w:eastAsia="Calibri" w:hAnsi="Times New Roman" w:cs="Times New Roman"/>
          <w:color w:val="000000" w:themeColor="text1"/>
          <w:sz w:val="24"/>
          <w:szCs w:val="28"/>
        </w:rPr>
        <w:t xml:space="preserve"> организации наличия и функционирования дистанционных способов обратной связи и взаимодействия с получателями услуг» осуществляется в форме мониторинга сайта организации культуры. Балльная оценка выставляется по результатам мониторинга сайта в </w:t>
      </w:r>
      <w:proofErr w:type="gramStart"/>
      <w:r w:rsidRPr="00F258B1">
        <w:rPr>
          <w:rFonts w:ascii="Times New Roman" w:eastAsia="Calibri" w:hAnsi="Times New Roman" w:cs="Times New Roman"/>
          <w:color w:val="000000" w:themeColor="text1"/>
          <w:sz w:val="24"/>
          <w:szCs w:val="28"/>
        </w:rPr>
        <w:t>соответствии</w:t>
      </w:r>
      <w:proofErr w:type="gramEnd"/>
      <w:r w:rsidRPr="00F258B1">
        <w:rPr>
          <w:rFonts w:ascii="Times New Roman" w:eastAsia="Calibri" w:hAnsi="Times New Roman" w:cs="Times New Roman"/>
          <w:color w:val="000000" w:themeColor="text1"/>
          <w:sz w:val="24"/>
          <w:szCs w:val="28"/>
        </w:rPr>
        <w:t xml:space="preserve"> правилами, изложенными в Приложении 1 (п. 1.2).</w:t>
      </w:r>
    </w:p>
    <w:p w:rsidR="00F258B1" w:rsidRPr="00F258B1" w:rsidRDefault="00F258B1" w:rsidP="00F258B1">
      <w:pPr>
        <w:spacing w:after="0" w:line="360" w:lineRule="auto"/>
        <w:ind w:firstLine="709"/>
        <w:jc w:val="both"/>
        <w:rPr>
          <w:rFonts w:ascii="Times New Roman" w:eastAsia="Calibri" w:hAnsi="Times New Roman" w:cs="Times New Roman"/>
          <w:color w:val="000000" w:themeColor="text1"/>
          <w:sz w:val="24"/>
          <w:szCs w:val="28"/>
        </w:rPr>
      </w:pPr>
      <w:r w:rsidRPr="00F258B1">
        <w:rPr>
          <w:rFonts w:ascii="Times New Roman" w:eastAsia="Calibri" w:hAnsi="Times New Roman" w:cs="Times New Roman"/>
          <w:color w:val="000000" w:themeColor="text1"/>
          <w:sz w:val="24"/>
          <w:szCs w:val="28"/>
        </w:rPr>
        <w:t>Оценка значения показателя 1.3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осуществляется на основе данных социологического опроса получателей (потребителей) услуг организации культуры.</w:t>
      </w:r>
    </w:p>
    <w:p w:rsidR="00F258B1" w:rsidRPr="00F258B1" w:rsidRDefault="00F258B1" w:rsidP="00F258B1">
      <w:pPr>
        <w:spacing w:after="0" w:line="360" w:lineRule="auto"/>
        <w:ind w:firstLine="709"/>
        <w:jc w:val="both"/>
        <w:rPr>
          <w:rFonts w:ascii="Times New Roman" w:eastAsia="Calibri" w:hAnsi="Times New Roman" w:cs="Times New Roman"/>
          <w:color w:val="000000" w:themeColor="text1"/>
          <w:sz w:val="24"/>
          <w:szCs w:val="28"/>
        </w:rPr>
      </w:pPr>
      <w:r w:rsidRPr="00F258B1">
        <w:rPr>
          <w:rFonts w:ascii="Times New Roman" w:eastAsia="Calibri" w:hAnsi="Times New Roman" w:cs="Times New Roman"/>
          <w:color w:val="000000" w:themeColor="text1"/>
          <w:sz w:val="24"/>
          <w:szCs w:val="28"/>
        </w:rPr>
        <w:t>При суммировании набранных баллов по показателям раздела «Открытость и доступность информации об организации культуры» получается оценка значения интегрального показателя по разделу 1. Максимально возможное значение интегрального показателя, которое организация культуры может набрать по разделу 1 – 100 баллов.</w:t>
      </w:r>
    </w:p>
    <w:p w:rsidR="00F258B1" w:rsidRPr="00F258B1" w:rsidRDefault="00F258B1" w:rsidP="00F258B1">
      <w:pPr>
        <w:spacing w:after="0" w:line="360" w:lineRule="auto"/>
        <w:ind w:firstLine="709"/>
        <w:jc w:val="both"/>
        <w:rPr>
          <w:rFonts w:ascii="Times New Roman" w:eastAsia="Calibri" w:hAnsi="Times New Roman" w:cs="Times New Roman"/>
          <w:color w:val="000000" w:themeColor="text1"/>
          <w:sz w:val="24"/>
          <w:szCs w:val="28"/>
        </w:rPr>
      </w:pPr>
      <w:r w:rsidRPr="00F258B1">
        <w:rPr>
          <w:rFonts w:ascii="Times New Roman" w:eastAsia="Calibri" w:hAnsi="Times New Roman" w:cs="Times New Roman"/>
          <w:color w:val="000000" w:themeColor="text1"/>
          <w:sz w:val="24"/>
          <w:szCs w:val="28"/>
        </w:rPr>
        <w:t xml:space="preserve">IV. Определение значений показателей комфортности условий предоставления </w:t>
      </w:r>
      <w:proofErr w:type="spellStart"/>
      <w:r w:rsidRPr="00F258B1">
        <w:rPr>
          <w:rFonts w:ascii="Times New Roman" w:eastAsia="Calibri" w:hAnsi="Times New Roman" w:cs="Times New Roman"/>
          <w:color w:val="000000" w:themeColor="text1"/>
          <w:sz w:val="24"/>
          <w:szCs w:val="28"/>
        </w:rPr>
        <w:t>услуг</w:t>
      </w:r>
      <w:proofErr w:type="gramStart"/>
      <w:r w:rsidRPr="00F258B1">
        <w:rPr>
          <w:rFonts w:ascii="Times New Roman" w:eastAsia="Calibri" w:hAnsi="Times New Roman" w:cs="Times New Roman"/>
          <w:color w:val="000000" w:themeColor="text1"/>
          <w:sz w:val="24"/>
          <w:szCs w:val="28"/>
        </w:rPr>
        <w:t>.О</w:t>
      </w:r>
      <w:proofErr w:type="gramEnd"/>
      <w:r w:rsidRPr="00F258B1">
        <w:rPr>
          <w:rFonts w:ascii="Times New Roman" w:eastAsia="Calibri" w:hAnsi="Times New Roman" w:cs="Times New Roman"/>
          <w:color w:val="000000" w:themeColor="text1"/>
          <w:sz w:val="24"/>
          <w:szCs w:val="28"/>
        </w:rPr>
        <w:t>ценка</w:t>
      </w:r>
      <w:proofErr w:type="spellEnd"/>
      <w:r w:rsidRPr="00F258B1">
        <w:rPr>
          <w:rFonts w:ascii="Times New Roman" w:eastAsia="Calibri" w:hAnsi="Times New Roman" w:cs="Times New Roman"/>
          <w:color w:val="000000" w:themeColor="text1"/>
          <w:sz w:val="24"/>
          <w:szCs w:val="28"/>
        </w:rPr>
        <w:t xml:space="preserve"> значений данных показателей для организаций культуры проводится по показателям раздела 2 (Приложение 1) – Комфортность условий предоставления услуг.</w:t>
      </w:r>
    </w:p>
    <w:p w:rsidR="00F258B1" w:rsidRPr="00F258B1" w:rsidRDefault="00F258B1" w:rsidP="00F258B1">
      <w:pPr>
        <w:spacing w:after="0" w:line="360" w:lineRule="auto"/>
        <w:ind w:firstLine="709"/>
        <w:jc w:val="both"/>
        <w:rPr>
          <w:rFonts w:ascii="Times New Roman" w:eastAsia="Calibri" w:hAnsi="Times New Roman" w:cs="Times New Roman"/>
          <w:color w:val="000000" w:themeColor="text1"/>
          <w:sz w:val="24"/>
          <w:szCs w:val="28"/>
        </w:rPr>
      </w:pPr>
      <w:r w:rsidRPr="00F258B1">
        <w:rPr>
          <w:rFonts w:ascii="Times New Roman" w:eastAsia="Calibri" w:hAnsi="Times New Roman" w:cs="Times New Roman"/>
          <w:color w:val="000000" w:themeColor="text1"/>
          <w:sz w:val="24"/>
          <w:szCs w:val="28"/>
        </w:rPr>
        <w:t>Оценивание раздела 2 проводится по 2-м показателям, характеризующим в совокупности комфортность условий, в которых осуществляется деятельность организаций культуры.</w:t>
      </w:r>
    </w:p>
    <w:p w:rsidR="00F258B1" w:rsidRPr="00F258B1" w:rsidRDefault="00F258B1" w:rsidP="00F258B1">
      <w:pPr>
        <w:spacing w:after="0" w:line="360" w:lineRule="auto"/>
        <w:ind w:firstLine="709"/>
        <w:jc w:val="both"/>
        <w:rPr>
          <w:rFonts w:ascii="Times New Roman" w:eastAsia="Calibri" w:hAnsi="Times New Roman" w:cs="Times New Roman"/>
          <w:color w:val="000000" w:themeColor="text1"/>
          <w:sz w:val="24"/>
          <w:szCs w:val="28"/>
        </w:rPr>
      </w:pPr>
      <w:r w:rsidRPr="00F258B1">
        <w:rPr>
          <w:rFonts w:ascii="Times New Roman" w:eastAsia="Calibri" w:hAnsi="Times New Roman" w:cs="Times New Roman"/>
          <w:color w:val="000000" w:themeColor="text1"/>
          <w:sz w:val="24"/>
          <w:szCs w:val="28"/>
        </w:rPr>
        <w:t xml:space="preserve">Оценивание значения показателя 2.1 «Обеспечение в организации комфортных условий для предоставления услуг» осуществляется в форме мониторинга обеспечения в организации комфортных условий для предоставления услуг. Балльная оценка выставляется в </w:t>
      </w:r>
      <w:proofErr w:type="gramStart"/>
      <w:r w:rsidRPr="00F258B1">
        <w:rPr>
          <w:rFonts w:ascii="Times New Roman" w:eastAsia="Calibri" w:hAnsi="Times New Roman" w:cs="Times New Roman"/>
          <w:color w:val="000000" w:themeColor="text1"/>
          <w:sz w:val="24"/>
          <w:szCs w:val="28"/>
        </w:rPr>
        <w:t>соответствии</w:t>
      </w:r>
      <w:proofErr w:type="gramEnd"/>
      <w:r w:rsidRPr="00F258B1">
        <w:rPr>
          <w:rFonts w:ascii="Times New Roman" w:eastAsia="Calibri" w:hAnsi="Times New Roman" w:cs="Times New Roman"/>
          <w:color w:val="000000" w:themeColor="text1"/>
          <w:sz w:val="24"/>
          <w:szCs w:val="28"/>
        </w:rPr>
        <w:t xml:space="preserve"> правилами, изложенными в Приложении 1 (п. 2.1).</w:t>
      </w:r>
    </w:p>
    <w:p w:rsidR="00F258B1" w:rsidRPr="00F258B1" w:rsidRDefault="00F258B1" w:rsidP="00F258B1">
      <w:pPr>
        <w:spacing w:after="0" w:line="360" w:lineRule="auto"/>
        <w:ind w:firstLine="709"/>
        <w:jc w:val="both"/>
        <w:rPr>
          <w:rFonts w:ascii="Times New Roman" w:eastAsia="Calibri" w:hAnsi="Times New Roman" w:cs="Times New Roman"/>
          <w:color w:val="000000" w:themeColor="text1"/>
          <w:sz w:val="24"/>
          <w:szCs w:val="28"/>
        </w:rPr>
      </w:pPr>
      <w:r w:rsidRPr="00F258B1">
        <w:rPr>
          <w:rFonts w:ascii="Times New Roman" w:eastAsia="Calibri" w:hAnsi="Times New Roman" w:cs="Times New Roman"/>
          <w:color w:val="000000" w:themeColor="text1"/>
          <w:sz w:val="24"/>
          <w:szCs w:val="28"/>
        </w:rPr>
        <w:t xml:space="preserve">Оценка значения показателя 2.3 «Доля получателей услуг, удовлетворенных комфортностью условий предоставления услуг» осуществляется на основе данных социологического опроса получателей (потребителей) услуг организаций культуры. Балльная оценка выставляется в </w:t>
      </w:r>
      <w:proofErr w:type="gramStart"/>
      <w:r w:rsidRPr="00F258B1">
        <w:rPr>
          <w:rFonts w:ascii="Times New Roman" w:eastAsia="Calibri" w:hAnsi="Times New Roman" w:cs="Times New Roman"/>
          <w:color w:val="000000" w:themeColor="text1"/>
          <w:sz w:val="24"/>
          <w:szCs w:val="28"/>
        </w:rPr>
        <w:t>соответствии</w:t>
      </w:r>
      <w:proofErr w:type="gramEnd"/>
      <w:r w:rsidRPr="00F258B1">
        <w:rPr>
          <w:rFonts w:ascii="Times New Roman" w:eastAsia="Calibri" w:hAnsi="Times New Roman" w:cs="Times New Roman"/>
          <w:color w:val="000000" w:themeColor="text1"/>
          <w:sz w:val="24"/>
          <w:szCs w:val="28"/>
        </w:rPr>
        <w:t xml:space="preserve"> правилами, изложенными в Приложении 1 (п. 2.3).</w:t>
      </w:r>
    </w:p>
    <w:p w:rsidR="00F258B1" w:rsidRPr="00F258B1" w:rsidRDefault="00F258B1" w:rsidP="00F258B1">
      <w:pPr>
        <w:spacing w:after="0" w:line="360" w:lineRule="auto"/>
        <w:ind w:firstLine="709"/>
        <w:jc w:val="both"/>
        <w:rPr>
          <w:rFonts w:ascii="Times New Roman" w:eastAsia="Calibri" w:hAnsi="Times New Roman" w:cs="Times New Roman"/>
          <w:color w:val="000000" w:themeColor="text1"/>
          <w:sz w:val="24"/>
          <w:szCs w:val="28"/>
        </w:rPr>
      </w:pPr>
      <w:r w:rsidRPr="00F258B1">
        <w:rPr>
          <w:rFonts w:ascii="Times New Roman" w:eastAsia="Calibri" w:hAnsi="Times New Roman" w:cs="Times New Roman"/>
          <w:color w:val="000000" w:themeColor="text1"/>
          <w:sz w:val="24"/>
          <w:szCs w:val="28"/>
        </w:rPr>
        <w:t>При суммировании набранных баллов по показателям раздела «Комфортность условий предоставления услуг» получается оценка значения интегрального фактора по разделу 2. Максимально возможное значение интегрального фактора, которое организация культуры может набрать по разделу 2 – 100 баллов.</w:t>
      </w:r>
    </w:p>
    <w:p w:rsidR="00F258B1" w:rsidRPr="00F258B1" w:rsidRDefault="00F258B1" w:rsidP="00F258B1">
      <w:pPr>
        <w:spacing w:after="0" w:line="360" w:lineRule="auto"/>
        <w:ind w:firstLine="709"/>
        <w:jc w:val="both"/>
        <w:rPr>
          <w:rFonts w:ascii="Times New Roman" w:eastAsia="Calibri" w:hAnsi="Times New Roman" w:cs="Times New Roman"/>
          <w:color w:val="000000" w:themeColor="text1"/>
          <w:sz w:val="24"/>
          <w:szCs w:val="28"/>
        </w:rPr>
      </w:pPr>
      <w:r w:rsidRPr="00F258B1">
        <w:rPr>
          <w:rFonts w:ascii="Times New Roman" w:eastAsia="Calibri" w:hAnsi="Times New Roman" w:cs="Times New Roman"/>
          <w:color w:val="000000" w:themeColor="text1"/>
          <w:sz w:val="24"/>
          <w:szCs w:val="28"/>
        </w:rPr>
        <w:t>V. Определение значений показателей</w:t>
      </w:r>
      <w:r w:rsidR="00796748">
        <w:rPr>
          <w:rFonts w:ascii="Times New Roman" w:eastAsia="Calibri" w:hAnsi="Times New Roman" w:cs="Times New Roman"/>
          <w:color w:val="000000" w:themeColor="text1"/>
          <w:sz w:val="24"/>
          <w:szCs w:val="28"/>
        </w:rPr>
        <w:t xml:space="preserve"> </w:t>
      </w:r>
      <w:r w:rsidRPr="00F258B1">
        <w:rPr>
          <w:rFonts w:ascii="Times New Roman" w:eastAsia="Calibri" w:hAnsi="Times New Roman" w:cs="Times New Roman"/>
          <w:color w:val="000000" w:themeColor="text1"/>
          <w:sz w:val="24"/>
          <w:szCs w:val="28"/>
        </w:rPr>
        <w:t>доступности услуг для инвалидов.</w:t>
      </w:r>
      <w:r w:rsidR="00796748">
        <w:rPr>
          <w:rFonts w:ascii="Times New Roman" w:eastAsia="Calibri" w:hAnsi="Times New Roman" w:cs="Times New Roman"/>
          <w:color w:val="000000" w:themeColor="text1"/>
          <w:sz w:val="24"/>
          <w:szCs w:val="28"/>
        </w:rPr>
        <w:t xml:space="preserve"> </w:t>
      </w:r>
      <w:r w:rsidRPr="00F258B1">
        <w:rPr>
          <w:rFonts w:ascii="Times New Roman" w:eastAsia="Calibri" w:hAnsi="Times New Roman" w:cs="Times New Roman"/>
          <w:color w:val="000000" w:themeColor="text1"/>
          <w:sz w:val="24"/>
          <w:szCs w:val="28"/>
        </w:rPr>
        <w:t>Оценка значений данных показателей для организаций культуры проводится по показателям раздела 3 (Приложение 1) – Доступность услуг для инвалидов.</w:t>
      </w:r>
    </w:p>
    <w:p w:rsidR="00F258B1" w:rsidRPr="00F258B1" w:rsidRDefault="00F258B1" w:rsidP="00F258B1">
      <w:pPr>
        <w:spacing w:after="0" w:line="360" w:lineRule="auto"/>
        <w:ind w:firstLine="709"/>
        <w:jc w:val="both"/>
        <w:rPr>
          <w:rFonts w:ascii="Times New Roman" w:eastAsia="Calibri" w:hAnsi="Times New Roman" w:cs="Times New Roman"/>
          <w:color w:val="000000" w:themeColor="text1"/>
          <w:sz w:val="24"/>
          <w:szCs w:val="28"/>
        </w:rPr>
      </w:pPr>
      <w:r w:rsidRPr="00F258B1">
        <w:rPr>
          <w:rFonts w:ascii="Times New Roman" w:eastAsia="Calibri" w:hAnsi="Times New Roman" w:cs="Times New Roman"/>
          <w:color w:val="000000" w:themeColor="text1"/>
          <w:sz w:val="24"/>
          <w:szCs w:val="28"/>
        </w:rPr>
        <w:lastRenderedPageBreak/>
        <w:t>Оценивание раздела 3 проводится по 3-м показателям, характеризующим в совокупности доступность услуг для инвалидов.</w:t>
      </w:r>
    </w:p>
    <w:p w:rsidR="00F258B1" w:rsidRPr="00F258B1" w:rsidRDefault="00F258B1" w:rsidP="00F258B1">
      <w:pPr>
        <w:spacing w:after="0" w:line="360" w:lineRule="auto"/>
        <w:ind w:firstLine="709"/>
        <w:jc w:val="both"/>
        <w:rPr>
          <w:rFonts w:ascii="Times New Roman" w:eastAsia="Calibri" w:hAnsi="Times New Roman" w:cs="Times New Roman"/>
          <w:color w:val="000000" w:themeColor="text1"/>
          <w:sz w:val="24"/>
          <w:szCs w:val="28"/>
        </w:rPr>
      </w:pPr>
      <w:r w:rsidRPr="00F258B1">
        <w:rPr>
          <w:rFonts w:ascii="Times New Roman" w:eastAsia="Calibri" w:hAnsi="Times New Roman" w:cs="Times New Roman"/>
          <w:color w:val="000000" w:themeColor="text1"/>
          <w:sz w:val="24"/>
          <w:szCs w:val="28"/>
        </w:rPr>
        <w:t xml:space="preserve">Оценивание значения показателя 3.1 «Оборудование территории, прилегающей к организации, и ее помещений с учетом доступности для инвалидов» осуществляется в форме мониторинга оборудования территории, прилегающей к организации, и её помещений с учетом доступности для инвалидов. Балльная оценка выставляется по правилам, изложенным в </w:t>
      </w:r>
      <w:proofErr w:type="gramStart"/>
      <w:r w:rsidRPr="00F258B1">
        <w:rPr>
          <w:rFonts w:ascii="Times New Roman" w:eastAsia="Calibri" w:hAnsi="Times New Roman" w:cs="Times New Roman"/>
          <w:color w:val="000000" w:themeColor="text1"/>
          <w:sz w:val="24"/>
          <w:szCs w:val="28"/>
        </w:rPr>
        <w:t>Приложении</w:t>
      </w:r>
      <w:proofErr w:type="gramEnd"/>
      <w:r w:rsidRPr="00F258B1">
        <w:rPr>
          <w:rFonts w:ascii="Times New Roman" w:eastAsia="Calibri" w:hAnsi="Times New Roman" w:cs="Times New Roman"/>
          <w:color w:val="000000" w:themeColor="text1"/>
          <w:sz w:val="24"/>
          <w:szCs w:val="28"/>
        </w:rPr>
        <w:t xml:space="preserve"> 1 (п. 3.1).</w:t>
      </w:r>
    </w:p>
    <w:p w:rsidR="00F258B1" w:rsidRPr="00F258B1" w:rsidRDefault="00F258B1" w:rsidP="00F258B1">
      <w:pPr>
        <w:spacing w:after="0" w:line="360" w:lineRule="auto"/>
        <w:ind w:firstLine="709"/>
        <w:jc w:val="both"/>
        <w:rPr>
          <w:rFonts w:ascii="Times New Roman" w:eastAsia="Calibri" w:hAnsi="Times New Roman" w:cs="Times New Roman"/>
          <w:color w:val="000000" w:themeColor="text1"/>
          <w:sz w:val="24"/>
          <w:szCs w:val="28"/>
        </w:rPr>
      </w:pPr>
      <w:r w:rsidRPr="00F258B1">
        <w:rPr>
          <w:rFonts w:ascii="Times New Roman" w:eastAsia="Calibri" w:hAnsi="Times New Roman" w:cs="Times New Roman"/>
          <w:color w:val="000000" w:themeColor="text1"/>
          <w:sz w:val="24"/>
          <w:szCs w:val="28"/>
        </w:rPr>
        <w:t xml:space="preserve">Оценивание значения показателя 3.2 «Обеспечение в организации условий доступности, позволяющих инвалидам получать услуги наравне с другими» осуществляется в форме мониторинга обеспечения в организации условий доступности, позволяющих инвалидам получать услуги наравне с другими. Балльная оценка выставляется по правилам, изложенным в </w:t>
      </w:r>
      <w:proofErr w:type="gramStart"/>
      <w:r w:rsidRPr="00F258B1">
        <w:rPr>
          <w:rFonts w:ascii="Times New Roman" w:eastAsia="Calibri" w:hAnsi="Times New Roman" w:cs="Times New Roman"/>
          <w:color w:val="000000" w:themeColor="text1"/>
          <w:sz w:val="24"/>
          <w:szCs w:val="28"/>
        </w:rPr>
        <w:t>Приложении</w:t>
      </w:r>
      <w:proofErr w:type="gramEnd"/>
      <w:r w:rsidRPr="00F258B1">
        <w:rPr>
          <w:rFonts w:ascii="Times New Roman" w:eastAsia="Calibri" w:hAnsi="Times New Roman" w:cs="Times New Roman"/>
          <w:color w:val="000000" w:themeColor="text1"/>
          <w:sz w:val="24"/>
          <w:szCs w:val="28"/>
        </w:rPr>
        <w:t xml:space="preserve"> 1 (п. 3.2).</w:t>
      </w:r>
    </w:p>
    <w:p w:rsidR="00F258B1" w:rsidRPr="00F258B1" w:rsidRDefault="00F258B1" w:rsidP="00F258B1">
      <w:pPr>
        <w:spacing w:after="0" w:line="360" w:lineRule="auto"/>
        <w:ind w:firstLine="709"/>
        <w:jc w:val="both"/>
        <w:rPr>
          <w:rFonts w:ascii="Times New Roman" w:eastAsia="Calibri" w:hAnsi="Times New Roman" w:cs="Times New Roman"/>
          <w:color w:val="000000" w:themeColor="text1"/>
          <w:sz w:val="24"/>
          <w:szCs w:val="28"/>
        </w:rPr>
      </w:pPr>
      <w:r w:rsidRPr="00F258B1">
        <w:rPr>
          <w:rFonts w:ascii="Times New Roman" w:eastAsia="Calibri" w:hAnsi="Times New Roman" w:cs="Times New Roman"/>
          <w:color w:val="000000" w:themeColor="text1"/>
          <w:sz w:val="24"/>
          <w:szCs w:val="28"/>
        </w:rPr>
        <w:t xml:space="preserve">Оценка значения показателя 3.3 «Доля получателей услуг, удовлетворенных доступностью услуг для инвалидов» осуществляется на основе данных социологического опроса получателей (потребителей) услуг-инвалидов организаций культуры. Балльная оценка выставляется в </w:t>
      </w:r>
      <w:proofErr w:type="gramStart"/>
      <w:r w:rsidRPr="00F258B1">
        <w:rPr>
          <w:rFonts w:ascii="Times New Roman" w:eastAsia="Calibri" w:hAnsi="Times New Roman" w:cs="Times New Roman"/>
          <w:color w:val="000000" w:themeColor="text1"/>
          <w:sz w:val="24"/>
          <w:szCs w:val="28"/>
        </w:rPr>
        <w:t>соответствии</w:t>
      </w:r>
      <w:proofErr w:type="gramEnd"/>
      <w:r w:rsidRPr="00F258B1">
        <w:rPr>
          <w:rFonts w:ascii="Times New Roman" w:eastAsia="Calibri" w:hAnsi="Times New Roman" w:cs="Times New Roman"/>
          <w:color w:val="000000" w:themeColor="text1"/>
          <w:sz w:val="24"/>
          <w:szCs w:val="28"/>
        </w:rPr>
        <w:t xml:space="preserve"> правилами, изложенными в Приложении 1 (п. 3.3).</w:t>
      </w:r>
    </w:p>
    <w:p w:rsidR="00F258B1" w:rsidRPr="00F258B1" w:rsidRDefault="00F258B1" w:rsidP="00F258B1">
      <w:pPr>
        <w:spacing w:after="0" w:line="360" w:lineRule="auto"/>
        <w:ind w:firstLine="709"/>
        <w:jc w:val="both"/>
        <w:rPr>
          <w:rFonts w:ascii="Times New Roman" w:eastAsia="Calibri" w:hAnsi="Times New Roman" w:cs="Times New Roman"/>
          <w:color w:val="000000" w:themeColor="text1"/>
          <w:sz w:val="24"/>
          <w:szCs w:val="28"/>
        </w:rPr>
      </w:pPr>
      <w:r w:rsidRPr="00F258B1">
        <w:rPr>
          <w:rFonts w:ascii="Times New Roman" w:eastAsia="Calibri" w:hAnsi="Times New Roman" w:cs="Times New Roman"/>
          <w:color w:val="000000" w:themeColor="text1"/>
          <w:sz w:val="24"/>
          <w:szCs w:val="28"/>
        </w:rPr>
        <w:t>При суммировании набранных баллов по показателям раздела «Доступность услуг для инвалидов» получается оценка значения интегрального фактора по разделу 3. Максимально возможное значение интегрального фактора, которое организация культуры может набрать по разделу 3 – 100 баллов.</w:t>
      </w:r>
    </w:p>
    <w:p w:rsidR="00F258B1" w:rsidRPr="00F258B1" w:rsidRDefault="00F258B1" w:rsidP="00F258B1">
      <w:pPr>
        <w:spacing w:after="0" w:line="360" w:lineRule="auto"/>
        <w:ind w:firstLine="709"/>
        <w:jc w:val="both"/>
        <w:rPr>
          <w:rFonts w:ascii="Times New Roman" w:hAnsi="Times New Roman" w:cs="Times New Roman"/>
          <w:color w:val="000000" w:themeColor="text1"/>
          <w:sz w:val="24"/>
          <w:szCs w:val="28"/>
        </w:rPr>
      </w:pPr>
      <w:r w:rsidRPr="00F258B1">
        <w:rPr>
          <w:rFonts w:ascii="Times New Roman" w:hAnsi="Times New Roman" w:cs="Times New Roman"/>
          <w:color w:val="000000" w:themeColor="text1"/>
          <w:sz w:val="24"/>
          <w:szCs w:val="28"/>
        </w:rPr>
        <w:t>VI. Определение значений показателей, касающихся доброжелательности, вежливости работников организации культуры.</w:t>
      </w:r>
    </w:p>
    <w:p w:rsidR="00F258B1" w:rsidRPr="00F258B1" w:rsidRDefault="00F258B1" w:rsidP="00F258B1">
      <w:pPr>
        <w:spacing w:after="0" w:line="360" w:lineRule="auto"/>
        <w:ind w:firstLine="709"/>
        <w:jc w:val="both"/>
        <w:rPr>
          <w:rFonts w:ascii="Times New Roman" w:hAnsi="Times New Roman" w:cs="Times New Roman"/>
          <w:color w:val="000000" w:themeColor="text1"/>
          <w:sz w:val="24"/>
          <w:szCs w:val="28"/>
        </w:rPr>
      </w:pPr>
      <w:r w:rsidRPr="00F258B1">
        <w:rPr>
          <w:rFonts w:ascii="Times New Roman" w:hAnsi="Times New Roman" w:cs="Times New Roman"/>
          <w:color w:val="000000" w:themeColor="text1"/>
          <w:sz w:val="24"/>
          <w:szCs w:val="28"/>
        </w:rPr>
        <w:t>Оценка значений данных показателей для организаций культуры проводится по показателям раздела 4 (Приложение 1) – Доброжелательность, вежливость работников организации.</w:t>
      </w:r>
    </w:p>
    <w:p w:rsidR="00F258B1" w:rsidRPr="00F258B1" w:rsidRDefault="00F258B1" w:rsidP="00F258B1">
      <w:pPr>
        <w:spacing w:after="0" w:line="360" w:lineRule="auto"/>
        <w:ind w:firstLine="709"/>
        <w:jc w:val="both"/>
        <w:rPr>
          <w:rFonts w:ascii="Times New Roman" w:hAnsi="Times New Roman" w:cs="Times New Roman"/>
          <w:color w:val="000000" w:themeColor="text1"/>
          <w:sz w:val="24"/>
          <w:szCs w:val="28"/>
        </w:rPr>
      </w:pPr>
      <w:r w:rsidRPr="00F258B1">
        <w:rPr>
          <w:rFonts w:ascii="Times New Roman" w:hAnsi="Times New Roman" w:cs="Times New Roman"/>
          <w:color w:val="000000" w:themeColor="text1"/>
          <w:sz w:val="24"/>
          <w:szCs w:val="28"/>
        </w:rPr>
        <w:t>Оценивание раздела 4 проводится по 3-м показателям, характеризующим в совокупности удовлетворенность потребителей услуг доброжелательностью и вежливостью персонала организаций культуры.</w:t>
      </w:r>
    </w:p>
    <w:p w:rsidR="00F258B1" w:rsidRPr="00F258B1" w:rsidRDefault="00F258B1" w:rsidP="00F258B1">
      <w:pPr>
        <w:spacing w:after="0" w:line="360" w:lineRule="auto"/>
        <w:ind w:firstLine="709"/>
        <w:jc w:val="both"/>
        <w:rPr>
          <w:rFonts w:ascii="Times New Roman" w:hAnsi="Times New Roman" w:cs="Times New Roman"/>
          <w:color w:val="000000" w:themeColor="text1"/>
          <w:sz w:val="24"/>
          <w:szCs w:val="28"/>
        </w:rPr>
      </w:pPr>
      <w:r w:rsidRPr="00F258B1">
        <w:rPr>
          <w:rFonts w:ascii="Times New Roman" w:hAnsi="Times New Roman" w:cs="Times New Roman"/>
          <w:color w:val="000000" w:themeColor="text1"/>
          <w:sz w:val="24"/>
          <w:szCs w:val="28"/>
        </w:rPr>
        <w:t>Оценка значений показателей раздела 4 осуществляется на основе данных социологического опроса получателей (потребителей) услуг организаций культуры.</w:t>
      </w:r>
      <w:r w:rsidR="00796748">
        <w:rPr>
          <w:rFonts w:ascii="Times New Roman" w:hAnsi="Times New Roman" w:cs="Times New Roman"/>
          <w:color w:val="000000" w:themeColor="text1"/>
          <w:sz w:val="24"/>
          <w:szCs w:val="28"/>
        </w:rPr>
        <w:t xml:space="preserve"> </w:t>
      </w:r>
      <w:r w:rsidRPr="00F258B1">
        <w:rPr>
          <w:rFonts w:ascii="Times New Roman" w:eastAsia="Calibri" w:hAnsi="Times New Roman" w:cs="Times New Roman"/>
          <w:color w:val="000000" w:themeColor="text1"/>
          <w:sz w:val="24"/>
          <w:szCs w:val="28"/>
        </w:rPr>
        <w:t xml:space="preserve">Балльная оценка выставляется в </w:t>
      </w:r>
      <w:proofErr w:type="gramStart"/>
      <w:r w:rsidRPr="00F258B1">
        <w:rPr>
          <w:rFonts w:ascii="Times New Roman" w:eastAsia="Calibri" w:hAnsi="Times New Roman" w:cs="Times New Roman"/>
          <w:color w:val="000000" w:themeColor="text1"/>
          <w:sz w:val="24"/>
          <w:szCs w:val="28"/>
        </w:rPr>
        <w:t>соответствии</w:t>
      </w:r>
      <w:proofErr w:type="gramEnd"/>
      <w:r w:rsidRPr="00F258B1">
        <w:rPr>
          <w:rFonts w:ascii="Times New Roman" w:eastAsia="Calibri" w:hAnsi="Times New Roman" w:cs="Times New Roman"/>
          <w:color w:val="000000" w:themeColor="text1"/>
          <w:sz w:val="24"/>
          <w:szCs w:val="28"/>
        </w:rPr>
        <w:t xml:space="preserve"> правилами, изложенными в Приложении 1 (</w:t>
      </w:r>
      <w:proofErr w:type="spellStart"/>
      <w:r w:rsidRPr="00F258B1">
        <w:rPr>
          <w:rFonts w:ascii="Times New Roman" w:eastAsia="Calibri" w:hAnsi="Times New Roman" w:cs="Times New Roman"/>
          <w:color w:val="000000" w:themeColor="text1"/>
          <w:sz w:val="24"/>
          <w:szCs w:val="28"/>
        </w:rPr>
        <w:t>пп</w:t>
      </w:r>
      <w:proofErr w:type="spellEnd"/>
      <w:r w:rsidRPr="00F258B1">
        <w:rPr>
          <w:rFonts w:ascii="Times New Roman" w:eastAsia="Calibri" w:hAnsi="Times New Roman" w:cs="Times New Roman"/>
          <w:color w:val="000000" w:themeColor="text1"/>
          <w:sz w:val="24"/>
          <w:szCs w:val="28"/>
        </w:rPr>
        <w:t>. 4.1-4.3).</w:t>
      </w:r>
    </w:p>
    <w:p w:rsidR="00F258B1" w:rsidRPr="00F258B1" w:rsidRDefault="00F258B1" w:rsidP="00F258B1">
      <w:pPr>
        <w:spacing w:after="0" w:line="360" w:lineRule="auto"/>
        <w:ind w:firstLine="709"/>
        <w:jc w:val="both"/>
        <w:rPr>
          <w:rFonts w:ascii="Times New Roman" w:hAnsi="Times New Roman" w:cs="Times New Roman"/>
          <w:color w:val="000000" w:themeColor="text1"/>
          <w:sz w:val="24"/>
          <w:szCs w:val="28"/>
        </w:rPr>
      </w:pPr>
      <w:r w:rsidRPr="00F258B1">
        <w:rPr>
          <w:rFonts w:ascii="Times New Roman" w:hAnsi="Times New Roman" w:cs="Times New Roman"/>
          <w:color w:val="000000" w:themeColor="text1"/>
          <w:sz w:val="24"/>
          <w:szCs w:val="28"/>
        </w:rPr>
        <w:t>При суммировании набранных баллов по показателям раздела «Доброжелательность, вежливость работников организации» получается оценка значения интегрального фактора по разделу 4. Максимально возможное значение интегрального фактора, которое организация культуры может набрать по разделу 4 – 100 баллов.</w:t>
      </w:r>
    </w:p>
    <w:p w:rsidR="00F258B1" w:rsidRPr="00F258B1" w:rsidRDefault="00F258B1" w:rsidP="00F258B1">
      <w:pPr>
        <w:spacing w:after="0" w:line="360" w:lineRule="auto"/>
        <w:ind w:firstLine="709"/>
        <w:jc w:val="both"/>
        <w:rPr>
          <w:rFonts w:ascii="Times New Roman" w:hAnsi="Times New Roman" w:cs="Times New Roman"/>
          <w:color w:val="000000" w:themeColor="text1"/>
          <w:sz w:val="24"/>
          <w:szCs w:val="28"/>
        </w:rPr>
      </w:pPr>
      <w:r w:rsidRPr="00F258B1">
        <w:rPr>
          <w:rFonts w:ascii="Times New Roman" w:hAnsi="Times New Roman" w:cs="Times New Roman"/>
          <w:color w:val="000000" w:themeColor="text1"/>
          <w:sz w:val="24"/>
          <w:szCs w:val="28"/>
        </w:rPr>
        <w:lastRenderedPageBreak/>
        <w:t>VI</w:t>
      </w:r>
      <w:r w:rsidRPr="00F258B1">
        <w:rPr>
          <w:rFonts w:ascii="Times New Roman" w:hAnsi="Times New Roman" w:cs="Times New Roman"/>
          <w:color w:val="000000" w:themeColor="text1"/>
          <w:sz w:val="24"/>
          <w:szCs w:val="28"/>
          <w:lang w:val="en-US"/>
        </w:rPr>
        <w:t>I</w:t>
      </w:r>
      <w:r w:rsidRPr="00F258B1">
        <w:rPr>
          <w:rFonts w:ascii="Times New Roman" w:hAnsi="Times New Roman" w:cs="Times New Roman"/>
          <w:color w:val="000000" w:themeColor="text1"/>
          <w:sz w:val="24"/>
          <w:szCs w:val="28"/>
        </w:rPr>
        <w:t>. Определение значений показателей</w:t>
      </w:r>
      <w:r w:rsidR="00796748">
        <w:rPr>
          <w:rFonts w:ascii="Times New Roman" w:hAnsi="Times New Roman" w:cs="Times New Roman"/>
          <w:color w:val="000000" w:themeColor="text1"/>
          <w:sz w:val="24"/>
          <w:szCs w:val="28"/>
        </w:rPr>
        <w:t xml:space="preserve"> </w:t>
      </w:r>
      <w:r w:rsidRPr="00F258B1">
        <w:rPr>
          <w:rFonts w:ascii="Times New Roman" w:hAnsi="Times New Roman" w:cs="Times New Roman"/>
          <w:color w:val="000000" w:themeColor="text1"/>
          <w:sz w:val="24"/>
          <w:szCs w:val="28"/>
        </w:rPr>
        <w:t>удовлетворенности условиями оказания услуг.</w:t>
      </w:r>
      <w:r w:rsidR="00796748">
        <w:rPr>
          <w:rFonts w:ascii="Times New Roman" w:hAnsi="Times New Roman" w:cs="Times New Roman"/>
          <w:color w:val="000000" w:themeColor="text1"/>
          <w:sz w:val="24"/>
          <w:szCs w:val="28"/>
        </w:rPr>
        <w:t xml:space="preserve"> </w:t>
      </w:r>
      <w:r w:rsidRPr="00F258B1">
        <w:rPr>
          <w:rFonts w:ascii="Times New Roman" w:hAnsi="Times New Roman" w:cs="Times New Roman"/>
          <w:color w:val="000000" w:themeColor="text1"/>
          <w:sz w:val="24"/>
          <w:szCs w:val="28"/>
        </w:rPr>
        <w:t>Оценка значений данных показателей для организаций культуры проводится по показателям раздела 5 (Приложение 1) – Удовлетворенность условиями оказания услуг.</w:t>
      </w:r>
    </w:p>
    <w:p w:rsidR="00F258B1" w:rsidRPr="00F258B1" w:rsidRDefault="00F258B1" w:rsidP="00F258B1">
      <w:pPr>
        <w:spacing w:after="0" w:line="360" w:lineRule="auto"/>
        <w:ind w:firstLine="709"/>
        <w:jc w:val="both"/>
        <w:rPr>
          <w:rFonts w:ascii="Times New Roman" w:hAnsi="Times New Roman" w:cs="Times New Roman"/>
          <w:color w:val="000000" w:themeColor="text1"/>
          <w:sz w:val="24"/>
          <w:szCs w:val="28"/>
        </w:rPr>
      </w:pPr>
      <w:r w:rsidRPr="00F258B1">
        <w:rPr>
          <w:rFonts w:ascii="Times New Roman" w:hAnsi="Times New Roman" w:cs="Times New Roman"/>
          <w:color w:val="000000" w:themeColor="text1"/>
          <w:sz w:val="24"/>
          <w:szCs w:val="28"/>
        </w:rPr>
        <w:t>Оценивание раздела 5 проводится по 3-м показателям, характеризующим в совокупности удовлетворенность условиями оказания услуг.</w:t>
      </w:r>
    </w:p>
    <w:p w:rsidR="00F258B1" w:rsidRPr="00F258B1" w:rsidRDefault="00F258B1" w:rsidP="00F258B1">
      <w:pPr>
        <w:spacing w:after="0" w:line="360" w:lineRule="auto"/>
        <w:ind w:firstLine="709"/>
        <w:jc w:val="both"/>
        <w:rPr>
          <w:rFonts w:ascii="Times New Roman" w:hAnsi="Times New Roman" w:cs="Times New Roman"/>
          <w:color w:val="000000" w:themeColor="text1"/>
          <w:sz w:val="24"/>
          <w:szCs w:val="28"/>
        </w:rPr>
      </w:pPr>
      <w:r w:rsidRPr="00F258B1">
        <w:rPr>
          <w:rFonts w:ascii="Times New Roman" w:hAnsi="Times New Roman" w:cs="Times New Roman"/>
          <w:color w:val="000000" w:themeColor="text1"/>
          <w:sz w:val="24"/>
          <w:szCs w:val="28"/>
        </w:rPr>
        <w:t>Оценка значений показателей раздела 5 осуществляется на основе данных социологического опроса получателей (потребителей) услуг организаций культуры.</w:t>
      </w:r>
      <w:r w:rsidR="00796748">
        <w:rPr>
          <w:rFonts w:ascii="Times New Roman" w:hAnsi="Times New Roman" w:cs="Times New Roman"/>
          <w:color w:val="000000" w:themeColor="text1"/>
          <w:sz w:val="24"/>
          <w:szCs w:val="28"/>
        </w:rPr>
        <w:t xml:space="preserve"> </w:t>
      </w:r>
      <w:r w:rsidRPr="00F258B1">
        <w:rPr>
          <w:rFonts w:ascii="Times New Roman" w:eastAsia="Calibri" w:hAnsi="Times New Roman" w:cs="Times New Roman"/>
          <w:color w:val="000000" w:themeColor="text1"/>
          <w:sz w:val="24"/>
          <w:szCs w:val="28"/>
        </w:rPr>
        <w:t xml:space="preserve">Балльная оценка выставляется в </w:t>
      </w:r>
      <w:proofErr w:type="gramStart"/>
      <w:r w:rsidRPr="00F258B1">
        <w:rPr>
          <w:rFonts w:ascii="Times New Roman" w:eastAsia="Calibri" w:hAnsi="Times New Roman" w:cs="Times New Roman"/>
          <w:color w:val="000000" w:themeColor="text1"/>
          <w:sz w:val="24"/>
          <w:szCs w:val="28"/>
        </w:rPr>
        <w:t>соответствии</w:t>
      </w:r>
      <w:proofErr w:type="gramEnd"/>
      <w:r w:rsidRPr="00F258B1">
        <w:rPr>
          <w:rFonts w:ascii="Times New Roman" w:eastAsia="Calibri" w:hAnsi="Times New Roman" w:cs="Times New Roman"/>
          <w:color w:val="000000" w:themeColor="text1"/>
          <w:sz w:val="24"/>
          <w:szCs w:val="28"/>
        </w:rPr>
        <w:t xml:space="preserve"> правилами, изложенными в Приложении 1 (</w:t>
      </w:r>
      <w:proofErr w:type="spellStart"/>
      <w:r w:rsidRPr="00F258B1">
        <w:rPr>
          <w:rFonts w:ascii="Times New Roman" w:eastAsia="Calibri" w:hAnsi="Times New Roman" w:cs="Times New Roman"/>
          <w:color w:val="000000" w:themeColor="text1"/>
          <w:sz w:val="24"/>
          <w:szCs w:val="28"/>
        </w:rPr>
        <w:t>пп</w:t>
      </w:r>
      <w:proofErr w:type="spellEnd"/>
      <w:r w:rsidRPr="00F258B1">
        <w:rPr>
          <w:rFonts w:ascii="Times New Roman" w:eastAsia="Calibri" w:hAnsi="Times New Roman" w:cs="Times New Roman"/>
          <w:color w:val="000000" w:themeColor="text1"/>
          <w:sz w:val="24"/>
          <w:szCs w:val="28"/>
        </w:rPr>
        <w:t>. 5.1-5.3).</w:t>
      </w:r>
    </w:p>
    <w:p w:rsidR="00F258B1" w:rsidRPr="00F258B1" w:rsidRDefault="00F258B1" w:rsidP="00F258B1">
      <w:pPr>
        <w:spacing w:after="0" w:line="360" w:lineRule="auto"/>
        <w:ind w:firstLine="709"/>
        <w:jc w:val="both"/>
        <w:rPr>
          <w:rFonts w:ascii="Times New Roman" w:hAnsi="Times New Roman" w:cs="Times New Roman"/>
          <w:color w:val="000000" w:themeColor="text1"/>
          <w:sz w:val="24"/>
          <w:szCs w:val="28"/>
        </w:rPr>
      </w:pPr>
      <w:r w:rsidRPr="00F258B1">
        <w:rPr>
          <w:rFonts w:ascii="Times New Roman" w:hAnsi="Times New Roman" w:cs="Times New Roman"/>
          <w:color w:val="000000" w:themeColor="text1"/>
          <w:sz w:val="24"/>
          <w:szCs w:val="28"/>
        </w:rPr>
        <w:t>При суммировании набранных баллов по показателям раздела «Удовлетворенность условиями оказания услуг» получается оценка значения интегрального фактора по разделу 5. Максимально возможное значение интегрального фактора, которое организация культуры может набрать по разделу 5 – 100 баллов.</w:t>
      </w:r>
    </w:p>
    <w:p w:rsidR="00F258B1" w:rsidRPr="00F258B1" w:rsidRDefault="00F258B1" w:rsidP="00F258B1">
      <w:pPr>
        <w:spacing w:after="0" w:line="360" w:lineRule="auto"/>
        <w:ind w:firstLine="709"/>
        <w:jc w:val="both"/>
        <w:rPr>
          <w:rFonts w:ascii="Times New Roman" w:hAnsi="Times New Roman" w:cs="Times New Roman"/>
          <w:color w:val="000000" w:themeColor="text1"/>
          <w:sz w:val="24"/>
          <w:szCs w:val="28"/>
        </w:rPr>
      </w:pPr>
      <w:r w:rsidRPr="00F258B1">
        <w:rPr>
          <w:rFonts w:ascii="Times New Roman" w:hAnsi="Times New Roman" w:cs="Times New Roman"/>
          <w:color w:val="000000" w:themeColor="text1"/>
          <w:sz w:val="24"/>
          <w:szCs w:val="28"/>
        </w:rPr>
        <w:t xml:space="preserve">Итоговое значение </w:t>
      </w:r>
      <w:r w:rsidRPr="00F258B1">
        <w:rPr>
          <w:rFonts w:ascii="Times New Roman" w:hAnsi="Times New Roman" w:cs="Times New Roman"/>
          <w:i/>
          <w:color w:val="000000" w:themeColor="text1"/>
          <w:sz w:val="24"/>
          <w:szCs w:val="28"/>
        </w:rPr>
        <w:t xml:space="preserve">интегрального </w:t>
      </w:r>
      <w:proofErr w:type="gramStart"/>
      <w:r w:rsidRPr="00F258B1">
        <w:rPr>
          <w:rFonts w:ascii="Times New Roman" w:hAnsi="Times New Roman" w:cs="Times New Roman"/>
          <w:i/>
          <w:color w:val="000000" w:themeColor="text1"/>
          <w:sz w:val="24"/>
          <w:szCs w:val="28"/>
        </w:rPr>
        <w:t>показателя качества</w:t>
      </w:r>
      <w:r w:rsidR="00796748">
        <w:rPr>
          <w:rFonts w:ascii="Times New Roman" w:hAnsi="Times New Roman" w:cs="Times New Roman"/>
          <w:i/>
          <w:color w:val="000000" w:themeColor="text1"/>
          <w:sz w:val="24"/>
          <w:szCs w:val="28"/>
        </w:rPr>
        <w:t xml:space="preserve"> </w:t>
      </w:r>
      <w:r w:rsidRPr="00F258B1">
        <w:rPr>
          <w:rFonts w:ascii="Times New Roman" w:hAnsi="Times New Roman" w:cs="Times New Roman"/>
          <w:color w:val="000000" w:themeColor="text1"/>
          <w:sz w:val="24"/>
          <w:szCs w:val="28"/>
        </w:rPr>
        <w:t xml:space="preserve">условий </w:t>
      </w:r>
      <w:r w:rsidRPr="00F258B1">
        <w:rPr>
          <w:rFonts w:ascii="Times New Roman" w:eastAsia="Calibri" w:hAnsi="Times New Roman" w:cs="Times New Roman"/>
          <w:color w:val="000000" w:themeColor="text1"/>
          <w:sz w:val="24"/>
          <w:szCs w:val="28"/>
        </w:rPr>
        <w:t>оказания услуг</w:t>
      </w:r>
      <w:proofErr w:type="gramEnd"/>
      <w:r w:rsidRPr="00F258B1">
        <w:rPr>
          <w:rFonts w:ascii="Times New Roman" w:eastAsia="Calibri" w:hAnsi="Times New Roman" w:cs="Times New Roman"/>
          <w:color w:val="000000" w:themeColor="text1"/>
          <w:sz w:val="24"/>
          <w:szCs w:val="28"/>
        </w:rPr>
        <w:t xml:space="preserve"> организациями культуры </w:t>
      </w:r>
      <w:r w:rsidRPr="00F258B1">
        <w:rPr>
          <w:rFonts w:ascii="Times New Roman" w:hAnsi="Times New Roman" w:cs="Times New Roman"/>
          <w:color w:val="000000" w:themeColor="text1"/>
          <w:sz w:val="24"/>
          <w:szCs w:val="28"/>
        </w:rPr>
        <w:t>рассчитывается как сумма значений частных показателей по разделам 1-5 (Приложение 1), которое используется для ранжирования организаций культуры и формулирования выводов.</w:t>
      </w:r>
    </w:p>
    <w:p w:rsidR="00F258B1" w:rsidRPr="00F258B1" w:rsidRDefault="00F258B1" w:rsidP="00F258B1">
      <w:pPr>
        <w:spacing w:after="0" w:line="360" w:lineRule="auto"/>
        <w:ind w:firstLine="709"/>
        <w:jc w:val="both"/>
        <w:rPr>
          <w:rFonts w:ascii="Times New Roman" w:hAnsi="Times New Roman" w:cs="Times New Roman"/>
          <w:color w:val="000000" w:themeColor="text1"/>
          <w:sz w:val="24"/>
          <w:szCs w:val="28"/>
        </w:rPr>
      </w:pPr>
      <w:r w:rsidRPr="00F258B1">
        <w:rPr>
          <w:rFonts w:ascii="Times New Roman" w:hAnsi="Times New Roman" w:cs="Times New Roman"/>
          <w:i/>
          <w:color w:val="000000" w:themeColor="text1"/>
          <w:sz w:val="24"/>
          <w:szCs w:val="28"/>
        </w:rPr>
        <w:t>Показатель (результат) оценки качества</w:t>
      </w:r>
      <w:r w:rsidRPr="00F258B1">
        <w:rPr>
          <w:rFonts w:ascii="Times New Roman" w:hAnsi="Times New Roman" w:cs="Times New Roman"/>
          <w:color w:val="000000" w:themeColor="text1"/>
          <w:sz w:val="24"/>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p w:rsidR="00F258B1" w:rsidRPr="00F258B1" w:rsidRDefault="00F258B1" w:rsidP="00F258B1">
      <w:pPr>
        <w:spacing w:after="0" w:line="360" w:lineRule="auto"/>
        <w:ind w:firstLine="709"/>
        <w:jc w:val="both"/>
        <w:rPr>
          <w:rFonts w:ascii="Times New Roman" w:hAnsi="Times New Roman" w:cs="Times New Roman"/>
          <w:color w:val="000000" w:themeColor="text1"/>
          <w:sz w:val="24"/>
          <w:szCs w:val="28"/>
        </w:rPr>
      </w:pPr>
      <w:r w:rsidRPr="00F258B1">
        <w:rPr>
          <w:rFonts w:ascii="Times New Roman" w:hAnsi="Times New Roman" w:cs="Times New Roman"/>
          <w:color w:val="000000" w:themeColor="text1"/>
          <w:sz w:val="24"/>
          <w:szCs w:val="28"/>
        </w:rPr>
        <w:t xml:space="preserve">Определение значений ряда показателей по разделам 1-5 осуществляется в </w:t>
      </w:r>
      <w:proofErr w:type="gramStart"/>
      <w:r w:rsidRPr="00F258B1">
        <w:rPr>
          <w:rFonts w:ascii="Times New Roman" w:hAnsi="Times New Roman" w:cs="Times New Roman"/>
          <w:color w:val="000000" w:themeColor="text1"/>
          <w:sz w:val="24"/>
          <w:szCs w:val="28"/>
        </w:rPr>
        <w:t>рамках</w:t>
      </w:r>
      <w:proofErr w:type="gramEnd"/>
      <w:r w:rsidRPr="00F258B1">
        <w:rPr>
          <w:rFonts w:ascii="Times New Roman" w:hAnsi="Times New Roman" w:cs="Times New Roman"/>
          <w:color w:val="000000" w:themeColor="text1"/>
          <w:sz w:val="24"/>
          <w:szCs w:val="28"/>
        </w:rPr>
        <w:t xml:space="preserve"> проводимого социологического исследования.</w:t>
      </w:r>
    </w:p>
    <w:p w:rsidR="00B858CC" w:rsidRPr="007D37E1" w:rsidRDefault="00B858CC" w:rsidP="00B858CC">
      <w:pPr>
        <w:ind w:firstLine="708"/>
        <w:jc w:val="both"/>
        <w:rPr>
          <w:rFonts w:ascii="Times New Roman" w:hAnsi="Times New Roman" w:cs="Times New Roman"/>
          <w:b/>
          <w:sz w:val="24"/>
          <w:szCs w:val="24"/>
        </w:rPr>
      </w:pPr>
      <w:r w:rsidRPr="007D37E1">
        <w:rPr>
          <w:rFonts w:ascii="Times New Roman" w:hAnsi="Times New Roman" w:cs="Times New Roman"/>
          <w:b/>
          <w:sz w:val="24"/>
          <w:szCs w:val="24"/>
        </w:rPr>
        <w:t xml:space="preserve">Вопрос 3. </w:t>
      </w:r>
      <w:r w:rsidRPr="007D37E1">
        <w:rPr>
          <w:rFonts w:ascii="Times New Roman" w:hAnsi="Times New Roman" w:cs="Times New Roman"/>
          <w:b/>
          <w:sz w:val="24"/>
          <w:szCs w:val="24"/>
        </w:rPr>
        <w:tab/>
        <w:t xml:space="preserve">Рассмотрение </w:t>
      </w:r>
      <w:proofErr w:type="gramStart"/>
      <w:r w:rsidRPr="007D37E1">
        <w:rPr>
          <w:rFonts w:ascii="Times New Roman" w:hAnsi="Times New Roman" w:cs="Times New Roman"/>
          <w:b/>
          <w:sz w:val="24"/>
          <w:szCs w:val="24"/>
        </w:rPr>
        <w:t>результатов проведения независимой оценки качества условий оказания услуг</w:t>
      </w:r>
      <w:proofErr w:type="gramEnd"/>
      <w:r w:rsidRPr="007D37E1">
        <w:rPr>
          <w:rFonts w:ascii="Times New Roman" w:hAnsi="Times New Roman" w:cs="Times New Roman"/>
          <w:b/>
          <w:sz w:val="24"/>
          <w:szCs w:val="24"/>
        </w:rPr>
        <w:t xml:space="preserve"> в МКУ</w:t>
      </w:r>
      <w:r>
        <w:rPr>
          <w:rFonts w:ascii="Times New Roman" w:hAnsi="Times New Roman" w:cs="Times New Roman"/>
          <w:b/>
          <w:sz w:val="24"/>
          <w:szCs w:val="24"/>
        </w:rPr>
        <w:t>К "Большеремонтненский СДК"</w:t>
      </w:r>
      <w:r w:rsidRPr="007D37E1">
        <w:rPr>
          <w:rFonts w:ascii="Times New Roman" w:hAnsi="Times New Roman" w:cs="Times New Roman"/>
          <w:b/>
          <w:sz w:val="24"/>
          <w:szCs w:val="24"/>
        </w:rPr>
        <w:t xml:space="preserve"> по показателям, характеризующим критерии оценки качества условий оказания услуг организациями культуры.</w:t>
      </w:r>
    </w:p>
    <w:tbl>
      <w:tblPr>
        <w:tblW w:w="11024" w:type="dxa"/>
        <w:tblInd w:w="-1026" w:type="dxa"/>
        <w:tblLook w:val="04A0"/>
      </w:tblPr>
      <w:tblGrid>
        <w:gridCol w:w="960"/>
        <w:gridCol w:w="5277"/>
        <w:gridCol w:w="608"/>
        <w:gridCol w:w="331"/>
        <w:gridCol w:w="960"/>
        <w:gridCol w:w="266"/>
        <w:gridCol w:w="960"/>
        <w:gridCol w:w="960"/>
        <w:gridCol w:w="702"/>
      </w:tblGrid>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Численность респондентов</w:t>
            </w:r>
          </w:p>
        </w:tc>
        <w:tc>
          <w:tcPr>
            <w:tcW w:w="608" w:type="dxa"/>
            <w:tcBorders>
              <w:top w:val="nil"/>
              <w:left w:val="nil"/>
              <w:bottom w:val="nil"/>
              <w:right w:val="nil"/>
            </w:tcBorders>
            <w:shd w:val="clear" w:color="000000" w:fill="CCC0DA"/>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303</w:t>
            </w: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Численность получателей услуг</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694</w:t>
            </w: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Доля респондентов</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43,7</w:t>
            </w: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F24C73" w:rsidRPr="001F54E3" w:rsidTr="00F24C73">
        <w:trPr>
          <w:trHeight w:val="300"/>
        </w:trPr>
        <w:tc>
          <w:tcPr>
            <w:tcW w:w="960"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1.</w:t>
            </w:r>
          </w:p>
        </w:tc>
        <w:tc>
          <w:tcPr>
            <w:tcW w:w="5277"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Критерий отк</w:t>
            </w:r>
            <w:r w:rsidRPr="00F24C73">
              <w:rPr>
                <w:rFonts w:ascii="Calibri" w:eastAsia="Times New Roman" w:hAnsi="Calibri" w:cs="Times New Roman"/>
                <w:b/>
                <w:bCs/>
                <w:color w:val="000000"/>
                <w:sz w:val="18"/>
                <w:szCs w:val="18"/>
              </w:rPr>
              <w:t>р</w:t>
            </w:r>
            <w:r w:rsidRPr="001F54E3">
              <w:rPr>
                <w:rFonts w:ascii="Calibri" w:eastAsia="Times New Roman" w:hAnsi="Calibri" w:cs="Times New Roman"/>
                <w:b/>
                <w:bCs/>
                <w:color w:val="000000"/>
                <w:sz w:val="18"/>
                <w:szCs w:val="18"/>
              </w:rPr>
              <w:t>ытости и доступности информации об организации</w:t>
            </w:r>
          </w:p>
        </w:tc>
        <w:tc>
          <w:tcPr>
            <w:tcW w:w="608"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331"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960"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266"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960"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960"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702"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F24C73" w:rsidRPr="001F54E3" w:rsidTr="00F24C73">
        <w:trPr>
          <w:trHeight w:val="300"/>
        </w:trPr>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1.1</w:t>
            </w:r>
          </w:p>
        </w:tc>
        <w:tc>
          <w:tcPr>
            <w:tcW w:w="5277"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Соответствие информации о деятельности</w:t>
            </w:r>
          </w:p>
        </w:tc>
        <w:tc>
          <w:tcPr>
            <w:tcW w:w="608"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331"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266"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702"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1.1.1</w:t>
            </w: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Соответствие информации о деятельности - стенды</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B05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B05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B05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Объем информации на стендах</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27</w:t>
            </w: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w:t>
            </w: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27</w:t>
            </w: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000000" w:fill="92D05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100</w:t>
            </w: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баллы</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lastRenderedPageBreak/>
              <w:t>1.1.2</w:t>
            </w: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Соответствие информации о деятельности - сайт</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Объем информации на сайтах</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22</w:t>
            </w: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w:t>
            </w: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25</w:t>
            </w: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000000" w:fill="92D05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88</w:t>
            </w: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баллы</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p>
        </w:tc>
      </w:tr>
      <w:tr w:rsidR="00F24C73" w:rsidRPr="001F54E3" w:rsidTr="00F24C73">
        <w:trPr>
          <w:trHeight w:val="300"/>
        </w:trPr>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1.2</w:t>
            </w:r>
          </w:p>
        </w:tc>
        <w:tc>
          <w:tcPr>
            <w:tcW w:w="5277"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xml:space="preserve">Наличие на официальном </w:t>
            </w:r>
            <w:proofErr w:type="gramStart"/>
            <w:r w:rsidRPr="001F54E3">
              <w:rPr>
                <w:rFonts w:ascii="Calibri" w:eastAsia="Times New Roman" w:hAnsi="Calibri" w:cs="Times New Roman"/>
                <w:b/>
                <w:bCs/>
                <w:color w:val="000000"/>
                <w:sz w:val="18"/>
                <w:szCs w:val="18"/>
              </w:rPr>
              <w:t>сайте</w:t>
            </w:r>
            <w:proofErr w:type="gramEnd"/>
          </w:p>
        </w:tc>
        <w:tc>
          <w:tcPr>
            <w:tcW w:w="608"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331"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266"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702"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1.2.1</w:t>
            </w: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xml:space="preserve">Наличие и функционирование на </w:t>
            </w:r>
            <w:proofErr w:type="gramStart"/>
            <w:r w:rsidRPr="001F54E3">
              <w:rPr>
                <w:rFonts w:ascii="Calibri" w:eastAsia="Times New Roman" w:hAnsi="Calibri" w:cs="Times New Roman"/>
                <w:color w:val="000000"/>
                <w:sz w:val="18"/>
                <w:szCs w:val="18"/>
              </w:rPr>
              <w:t>сайте</w:t>
            </w:r>
            <w:proofErr w:type="gramEnd"/>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Количество функционирующих дистанционных способов</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5</w:t>
            </w: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X</w:t>
            </w:r>
          </w:p>
        </w:tc>
        <w:tc>
          <w:tcPr>
            <w:tcW w:w="960" w:type="dxa"/>
            <w:tcBorders>
              <w:top w:val="nil"/>
              <w:left w:val="nil"/>
              <w:bottom w:val="nil"/>
              <w:right w:val="nil"/>
            </w:tcBorders>
            <w:shd w:val="clear" w:color="000000" w:fill="FFC000"/>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30</w:t>
            </w: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000000" w:fill="92D05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100</w:t>
            </w: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баллы</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F24C73" w:rsidRPr="001F54E3" w:rsidTr="00F24C73">
        <w:trPr>
          <w:trHeight w:val="300"/>
        </w:trPr>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1.3</w:t>
            </w:r>
          </w:p>
        </w:tc>
        <w:tc>
          <w:tcPr>
            <w:tcW w:w="5277"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Доля получателей услуг, удовлетворенных открытостью</w:t>
            </w:r>
          </w:p>
        </w:tc>
        <w:tc>
          <w:tcPr>
            <w:tcW w:w="608"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331"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266"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702"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1.3.1</w:t>
            </w: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Удовлетворенность - стенды</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Число получателей услуг, удовлетворенных</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303</w:t>
            </w: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w:t>
            </w:r>
          </w:p>
        </w:tc>
        <w:tc>
          <w:tcPr>
            <w:tcW w:w="960" w:type="dxa"/>
            <w:tcBorders>
              <w:top w:val="nil"/>
              <w:left w:val="nil"/>
              <w:bottom w:val="nil"/>
              <w:right w:val="nil"/>
            </w:tcBorders>
            <w:shd w:val="clear" w:color="000000" w:fill="B2A1C7"/>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303</w:t>
            </w: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000000" w:fill="92D05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100</w:t>
            </w: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баллы</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1.3.2</w:t>
            </w: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Удовлетворенность - сайт</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Число получателей услуг, удовлетворенных</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303</w:t>
            </w: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w:t>
            </w:r>
          </w:p>
        </w:tc>
        <w:tc>
          <w:tcPr>
            <w:tcW w:w="960" w:type="dxa"/>
            <w:tcBorders>
              <w:top w:val="nil"/>
              <w:left w:val="nil"/>
              <w:bottom w:val="nil"/>
              <w:right w:val="nil"/>
            </w:tcBorders>
            <w:shd w:val="clear" w:color="000000" w:fill="B2A1C7"/>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303</w:t>
            </w: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000000" w:fill="92D05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100</w:t>
            </w: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баллы</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p>
        </w:tc>
      </w:tr>
      <w:tr w:rsidR="00F24C73" w:rsidRPr="001F54E3" w:rsidTr="00F24C73">
        <w:trPr>
          <w:trHeight w:val="300"/>
        </w:trPr>
        <w:tc>
          <w:tcPr>
            <w:tcW w:w="960"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2.</w:t>
            </w:r>
          </w:p>
        </w:tc>
        <w:tc>
          <w:tcPr>
            <w:tcW w:w="5277"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Критерий комфортности условий предоставления услуг</w:t>
            </w:r>
          </w:p>
        </w:tc>
        <w:tc>
          <w:tcPr>
            <w:tcW w:w="608"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331"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960"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266"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960"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960"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702"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F24C73" w:rsidRPr="001F54E3" w:rsidTr="00F24C73">
        <w:trPr>
          <w:trHeight w:val="300"/>
        </w:trPr>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2.1</w:t>
            </w:r>
          </w:p>
        </w:tc>
        <w:tc>
          <w:tcPr>
            <w:tcW w:w="5277"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Обеспечение в организации комфортных условий</w:t>
            </w:r>
          </w:p>
        </w:tc>
        <w:tc>
          <w:tcPr>
            <w:tcW w:w="608"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331"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266"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702"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2.1.1</w:t>
            </w: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Наличие комфортных условий</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Количество комфортных условий</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6</w:t>
            </w: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X</w:t>
            </w:r>
          </w:p>
        </w:tc>
        <w:tc>
          <w:tcPr>
            <w:tcW w:w="960" w:type="dxa"/>
            <w:tcBorders>
              <w:top w:val="nil"/>
              <w:left w:val="nil"/>
              <w:bottom w:val="nil"/>
              <w:right w:val="nil"/>
            </w:tcBorders>
            <w:shd w:val="clear" w:color="000000" w:fill="FFC000"/>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20</w:t>
            </w: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000000" w:fill="92D05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100</w:t>
            </w: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баллы</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F24C73" w:rsidRPr="001F54E3" w:rsidTr="00F24C73">
        <w:trPr>
          <w:trHeight w:val="300"/>
        </w:trPr>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2.3</w:t>
            </w:r>
          </w:p>
        </w:tc>
        <w:tc>
          <w:tcPr>
            <w:tcW w:w="5277"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Доля получателей услуг, удовлетворенных комфортностью</w:t>
            </w:r>
          </w:p>
        </w:tc>
        <w:tc>
          <w:tcPr>
            <w:tcW w:w="608"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331"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266"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702"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2.3.1</w:t>
            </w: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Удовлетворенность - комфортность</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Число получателей услуг, удовлетворенных комфортностью</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303</w:t>
            </w: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w:t>
            </w:r>
          </w:p>
        </w:tc>
        <w:tc>
          <w:tcPr>
            <w:tcW w:w="960" w:type="dxa"/>
            <w:tcBorders>
              <w:top w:val="nil"/>
              <w:left w:val="nil"/>
              <w:bottom w:val="nil"/>
              <w:right w:val="nil"/>
            </w:tcBorders>
            <w:shd w:val="clear" w:color="000000" w:fill="B2A1C7"/>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303</w:t>
            </w: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000000" w:fill="92D05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100</w:t>
            </w: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баллы</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F24C73" w:rsidRPr="001F54E3" w:rsidTr="00F24C73">
        <w:trPr>
          <w:trHeight w:val="300"/>
        </w:trPr>
        <w:tc>
          <w:tcPr>
            <w:tcW w:w="960"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3.</w:t>
            </w:r>
          </w:p>
        </w:tc>
        <w:tc>
          <w:tcPr>
            <w:tcW w:w="5277"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Доступность образовательной деятельности для инвалидов</w:t>
            </w:r>
          </w:p>
        </w:tc>
        <w:tc>
          <w:tcPr>
            <w:tcW w:w="608"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331"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960"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266"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960"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960"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702"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F24C73" w:rsidRPr="001F54E3" w:rsidTr="00F24C73">
        <w:trPr>
          <w:trHeight w:val="300"/>
        </w:trPr>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3.1</w:t>
            </w:r>
          </w:p>
        </w:tc>
        <w:tc>
          <w:tcPr>
            <w:tcW w:w="5277"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Оборудование помещений организации</w:t>
            </w:r>
          </w:p>
        </w:tc>
        <w:tc>
          <w:tcPr>
            <w:tcW w:w="608"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331"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266"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702"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3.1.1</w:t>
            </w: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xml:space="preserve">Наличие в </w:t>
            </w:r>
            <w:proofErr w:type="gramStart"/>
            <w:r w:rsidRPr="001F54E3">
              <w:rPr>
                <w:rFonts w:ascii="Calibri" w:eastAsia="Times New Roman" w:hAnsi="Calibri" w:cs="Times New Roman"/>
                <w:color w:val="000000"/>
                <w:sz w:val="18"/>
                <w:szCs w:val="18"/>
              </w:rPr>
              <w:t>помещениях</w:t>
            </w:r>
            <w:proofErr w:type="gramEnd"/>
            <w:r w:rsidRPr="001F54E3">
              <w:rPr>
                <w:rFonts w:ascii="Calibri" w:eastAsia="Times New Roman" w:hAnsi="Calibri" w:cs="Times New Roman"/>
                <w:color w:val="000000"/>
                <w:sz w:val="18"/>
                <w:szCs w:val="18"/>
              </w:rPr>
              <w:t xml:space="preserve"> организации</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Количество условий доступности</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4</w:t>
            </w: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X</w:t>
            </w:r>
          </w:p>
        </w:tc>
        <w:tc>
          <w:tcPr>
            <w:tcW w:w="960" w:type="dxa"/>
            <w:tcBorders>
              <w:top w:val="nil"/>
              <w:left w:val="nil"/>
              <w:bottom w:val="nil"/>
              <w:right w:val="nil"/>
            </w:tcBorders>
            <w:shd w:val="clear" w:color="000000" w:fill="FFC000"/>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20</w:t>
            </w: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000000" w:fill="92D05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80</w:t>
            </w: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баллы</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F24C73" w:rsidRPr="001F54E3" w:rsidTr="00F24C73">
        <w:trPr>
          <w:trHeight w:val="300"/>
        </w:trPr>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3.2</w:t>
            </w:r>
          </w:p>
        </w:tc>
        <w:tc>
          <w:tcPr>
            <w:tcW w:w="5277"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Оборудование в организации условий доступности</w:t>
            </w:r>
          </w:p>
        </w:tc>
        <w:tc>
          <w:tcPr>
            <w:tcW w:w="608"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331"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266"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702"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3.2.1</w:t>
            </w: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Наличие в организации условий доступности</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Количество условий доступности</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3</w:t>
            </w: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X</w:t>
            </w:r>
          </w:p>
        </w:tc>
        <w:tc>
          <w:tcPr>
            <w:tcW w:w="960" w:type="dxa"/>
            <w:tcBorders>
              <w:top w:val="nil"/>
              <w:left w:val="nil"/>
              <w:bottom w:val="nil"/>
              <w:right w:val="nil"/>
            </w:tcBorders>
            <w:shd w:val="clear" w:color="000000" w:fill="FFC000"/>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20</w:t>
            </w: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000000" w:fill="92D05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60</w:t>
            </w: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баллы</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F24C73" w:rsidRPr="001F54E3" w:rsidTr="00F24C73">
        <w:trPr>
          <w:trHeight w:val="300"/>
        </w:trPr>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3.3</w:t>
            </w:r>
          </w:p>
        </w:tc>
        <w:tc>
          <w:tcPr>
            <w:tcW w:w="5277"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Доля получателей услуг, удовлетворенных доступностью услуг для инвалидов</w:t>
            </w:r>
          </w:p>
        </w:tc>
        <w:tc>
          <w:tcPr>
            <w:tcW w:w="608"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331"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266"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702"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3.3.1</w:t>
            </w: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Удовлетворенность - доступность услуг для инвалидов</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Число получателей услуг, удовлетворенных комфортностью</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37</w:t>
            </w: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w:t>
            </w:r>
          </w:p>
        </w:tc>
        <w:tc>
          <w:tcPr>
            <w:tcW w:w="960" w:type="dxa"/>
            <w:tcBorders>
              <w:top w:val="nil"/>
              <w:left w:val="nil"/>
              <w:bottom w:val="nil"/>
              <w:right w:val="nil"/>
            </w:tcBorders>
            <w:shd w:val="clear" w:color="000000" w:fill="00B0F0"/>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55</w:t>
            </w: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000000" w:fill="92D05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67</w:t>
            </w: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баллы</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FF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F24C73" w:rsidRPr="001F54E3" w:rsidTr="00F24C73">
        <w:trPr>
          <w:trHeight w:val="300"/>
        </w:trPr>
        <w:tc>
          <w:tcPr>
            <w:tcW w:w="960"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4.</w:t>
            </w:r>
          </w:p>
        </w:tc>
        <w:tc>
          <w:tcPr>
            <w:tcW w:w="5277"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Доброжелательность, вежливость работников организации (</w:t>
            </w:r>
            <w:proofErr w:type="spellStart"/>
            <w:r w:rsidRPr="001F54E3">
              <w:rPr>
                <w:rFonts w:ascii="Calibri" w:eastAsia="Times New Roman" w:hAnsi="Calibri" w:cs="Times New Roman"/>
                <w:b/>
                <w:bCs/>
                <w:color w:val="000000"/>
                <w:sz w:val="18"/>
                <w:szCs w:val="18"/>
              </w:rPr>
              <w:t>ДиВ</w:t>
            </w:r>
            <w:proofErr w:type="spellEnd"/>
            <w:r w:rsidRPr="001F54E3">
              <w:rPr>
                <w:rFonts w:ascii="Calibri" w:eastAsia="Times New Roman" w:hAnsi="Calibri" w:cs="Times New Roman"/>
                <w:b/>
                <w:bCs/>
                <w:color w:val="000000"/>
                <w:sz w:val="18"/>
                <w:szCs w:val="18"/>
              </w:rPr>
              <w:t>)</w:t>
            </w:r>
          </w:p>
        </w:tc>
        <w:tc>
          <w:tcPr>
            <w:tcW w:w="608"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331"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960"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266"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960"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960"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702"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F24C73" w:rsidRPr="001F54E3" w:rsidTr="00F24C73">
        <w:trPr>
          <w:trHeight w:val="300"/>
        </w:trPr>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4.1</w:t>
            </w:r>
          </w:p>
        </w:tc>
        <w:tc>
          <w:tcPr>
            <w:tcW w:w="5277"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xml:space="preserve">Доля получателей услуг, удовлетворенных </w:t>
            </w:r>
            <w:proofErr w:type="spellStart"/>
            <w:r w:rsidRPr="001F54E3">
              <w:rPr>
                <w:rFonts w:ascii="Calibri" w:eastAsia="Times New Roman" w:hAnsi="Calibri" w:cs="Times New Roman"/>
                <w:b/>
                <w:bCs/>
                <w:color w:val="000000"/>
                <w:sz w:val="18"/>
                <w:szCs w:val="18"/>
              </w:rPr>
              <w:t>ДиВ</w:t>
            </w:r>
            <w:proofErr w:type="spellEnd"/>
            <w:r w:rsidRPr="001F54E3">
              <w:rPr>
                <w:rFonts w:ascii="Calibri" w:eastAsia="Times New Roman" w:hAnsi="Calibri" w:cs="Times New Roman"/>
                <w:b/>
                <w:bCs/>
                <w:color w:val="000000"/>
                <w:sz w:val="18"/>
                <w:szCs w:val="18"/>
              </w:rPr>
              <w:t xml:space="preserve"> - первичный контакт</w:t>
            </w:r>
          </w:p>
        </w:tc>
        <w:tc>
          <w:tcPr>
            <w:tcW w:w="608"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331"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266"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702"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4.1.1</w:t>
            </w: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xml:space="preserve">Удовлетворенность - </w:t>
            </w:r>
            <w:proofErr w:type="spellStart"/>
            <w:r w:rsidRPr="001F54E3">
              <w:rPr>
                <w:rFonts w:ascii="Calibri" w:eastAsia="Times New Roman" w:hAnsi="Calibri" w:cs="Times New Roman"/>
                <w:color w:val="000000"/>
                <w:sz w:val="18"/>
                <w:szCs w:val="18"/>
              </w:rPr>
              <w:t>ДиВ</w:t>
            </w:r>
            <w:proofErr w:type="spellEnd"/>
            <w:r w:rsidRPr="001F54E3">
              <w:rPr>
                <w:rFonts w:ascii="Calibri" w:eastAsia="Times New Roman" w:hAnsi="Calibri" w:cs="Times New Roman"/>
                <w:color w:val="000000"/>
                <w:sz w:val="18"/>
                <w:szCs w:val="18"/>
              </w:rPr>
              <w:t xml:space="preserve"> - первичный контакт</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xml:space="preserve">Число получателей услуг, удовлетворенных </w:t>
            </w:r>
            <w:proofErr w:type="spellStart"/>
            <w:r w:rsidRPr="001F54E3">
              <w:rPr>
                <w:rFonts w:ascii="Calibri" w:eastAsia="Times New Roman" w:hAnsi="Calibri" w:cs="Times New Roman"/>
                <w:color w:val="000000"/>
                <w:sz w:val="18"/>
                <w:szCs w:val="18"/>
              </w:rPr>
              <w:t>ДиВ</w:t>
            </w:r>
            <w:proofErr w:type="spellEnd"/>
            <w:r w:rsidRPr="001F54E3">
              <w:rPr>
                <w:rFonts w:ascii="Calibri" w:eastAsia="Times New Roman" w:hAnsi="Calibri" w:cs="Times New Roman"/>
                <w:color w:val="000000"/>
                <w:sz w:val="18"/>
                <w:szCs w:val="18"/>
              </w:rPr>
              <w:t xml:space="preserve"> - первичный контакт</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303</w:t>
            </w: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w:t>
            </w:r>
          </w:p>
        </w:tc>
        <w:tc>
          <w:tcPr>
            <w:tcW w:w="960" w:type="dxa"/>
            <w:tcBorders>
              <w:top w:val="nil"/>
              <w:left w:val="nil"/>
              <w:bottom w:val="nil"/>
              <w:right w:val="nil"/>
            </w:tcBorders>
            <w:shd w:val="clear" w:color="000000" w:fill="B2A1C7"/>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303</w:t>
            </w: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000000" w:fill="92D05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100</w:t>
            </w: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баллы</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F24C73" w:rsidRPr="001F54E3" w:rsidTr="00F24C73">
        <w:trPr>
          <w:trHeight w:val="300"/>
        </w:trPr>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4.2</w:t>
            </w:r>
          </w:p>
        </w:tc>
        <w:tc>
          <w:tcPr>
            <w:tcW w:w="5277"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xml:space="preserve">Доля получателей услуг, удовлетворенных </w:t>
            </w:r>
            <w:proofErr w:type="spellStart"/>
            <w:r w:rsidRPr="001F54E3">
              <w:rPr>
                <w:rFonts w:ascii="Calibri" w:eastAsia="Times New Roman" w:hAnsi="Calibri" w:cs="Times New Roman"/>
                <w:b/>
                <w:bCs/>
                <w:color w:val="000000"/>
                <w:sz w:val="18"/>
                <w:szCs w:val="18"/>
              </w:rPr>
              <w:t>ДиВ</w:t>
            </w:r>
            <w:proofErr w:type="spellEnd"/>
            <w:r w:rsidRPr="001F54E3">
              <w:rPr>
                <w:rFonts w:ascii="Calibri" w:eastAsia="Times New Roman" w:hAnsi="Calibri" w:cs="Times New Roman"/>
                <w:b/>
                <w:bCs/>
                <w:color w:val="000000"/>
                <w:sz w:val="18"/>
                <w:szCs w:val="18"/>
              </w:rPr>
              <w:t xml:space="preserve"> - непосредственное оказание</w:t>
            </w:r>
          </w:p>
        </w:tc>
        <w:tc>
          <w:tcPr>
            <w:tcW w:w="608"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331"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266"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702"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4.2.1</w:t>
            </w: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xml:space="preserve">Удовлетворенность - </w:t>
            </w:r>
            <w:proofErr w:type="spellStart"/>
            <w:r w:rsidRPr="001F54E3">
              <w:rPr>
                <w:rFonts w:ascii="Calibri" w:eastAsia="Times New Roman" w:hAnsi="Calibri" w:cs="Times New Roman"/>
                <w:color w:val="000000"/>
                <w:sz w:val="18"/>
                <w:szCs w:val="18"/>
              </w:rPr>
              <w:t>ДиВ</w:t>
            </w:r>
            <w:proofErr w:type="spellEnd"/>
            <w:r w:rsidRPr="001F54E3">
              <w:rPr>
                <w:rFonts w:ascii="Calibri" w:eastAsia="Times New Roman" w:hAnsi="Calibri" w:cs="Times New Roman"/>
                <w:color w:val="000000"/>
                <w:sz w:val="18"/>
                <w:szCs w:val="18"/>
              </w:rPr>
              <w:t xml:space="preserve"> - непосредственное оказание</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xml:space="preserve">Число получателей услуг, удовлетворенных </w:t>
            </w:r>
            <w:proofErr w:type="spellStart"/>
            <w:r w:rsidRPr="001F54E3">
              <w:rPr>
                <w:rFonts w:ascii="Calibri" w:eastAsia="Times New Roman" w:hAnsi="Calibri" w:cs="Times New Roman"/>
                <w:color w:val="000000"/>
                <w:sz w:val="18"/>
                <w:szCs w:val="18"/>
              </w:rPr>
              <w:t>ДиВ</w:t>
            </w:r>
            <w:proofErr w:type="spellEnd"/>
            <w:r w:rsidRPr="001F54E3">
              <w:rPr>
                <w:rFonts w:ascii="Calibri" w:eastAsia="Times New Roman" w:hAnsi="Calibri" w:cs="Times New Roman"/>
                <w:color w:val="000000"/>
                <w:sz w:val="18"/>
                <w:szCs w:val="18"/>
              </w:rPr>
              <w:t xml:space="preserve"> - непосредственное оказание</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303</w:t>
            </w: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w:t>
            </w:r>
          </w:p>
        </w:tc>
        <w:tc>
          <w:tcPr>
            <w:tcW w:w="960" w:type="dxa"/>
            <w:tcBorders>
              <w:top w:val="nil"/>
              <w:left w:val="nil"/>
              <w:bottom w:val="nil"/>
              <w:right w:val="nil"/>
            </w:tcBorders>
            <w:shd w:val="clear" w:color="000000" w:fill="B2A1C7"/>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303</w:t>
            </w: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000000" w:fill="92D05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100</w:t>
            </w: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баллы</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F24C73" w:rsidRPr="001F54E3" w:rsidTr="00F24C73">
        <w:trPr>
          <w:trHeight w:val="300"/>
        </w:trPr>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4.3</w:t>
            </w:r>
          </w:p>
        </w:tc>
        <w:tc>
          <w:tcPr>
            <w:tcW w:w="5277"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xml:space="preserve">Доля получателей услуг, удовлетворенных </w:t>
            </w:r>
            <w:proofErr w:type="spellStart"/>
            <w:r w:rsidRPr="001F54E3">
              <w:rPr>
                <w:rFonts w:ascii="Calibri" w:eastAsia="Times New Roman" w:hAnsi="Calibri" w:cs="Times New Roman"/>
                <w:b/>
                <w:bCs/>
                <w:color w:val="000000"/>
                <w:sz w:val="18"/>
                <w:szCs w:val="18"/>
              </w:rPr>
              <w:t>ДиВ</w:t>
            </w:r>
            <w:proofErr w:type="spellEnd"/>
            <w:r w:rsidRPr="001F54E3">
              <w:rPr>
                <w:rFonts w:ascii="Calibri" w:eastAsia="Times New Roman" w:hAnsi="Calibri" w:cs="Times New Roman"/>
                <w:b/>
                <w:bCs/>
                <w:color w:val="000000"/>
                <w:sz w:val="18"/>
                <w:szCs w:val="18"/>
              </w:rPr>
              <w:t xml:space="preserve"> - дистанционные формы</w:t>
            </w:r>
          </w:p>
        </w:tc>
        <w:tc>
          <w:tcPr>
            <w:tcW w:w="608"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331"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266"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702"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4.3.1</w:t>
            </w: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xml:space="preserve">Удовлетворенность - </w:t>
            </w:r>
            <w:proofErr w:type="spellStart"/>
            <w:r w:rsidRPr="001F54E3">
              <w:rPr>
                <w:rFonts w:ascii="Calibri" w:eastAsia="Times New Roman" w:hAnsi="Calibri" w:cs="Times New Roman"/>
                <w:color w:val="000000"/>
                <w:sz w:val="18"/>
                <w:szCs w:val="18"/>
              </w:rPr>
              <w:t>ДиВ</w:t>
            </w:r>
            <w:proofErr w:type="spellEnd"/>
            <w:r w:rsidRPr="001F54E3">
              <w:rPr>
                <w:rFonts w:ascii="Calibri" w:eastAsia="Times New Roman" w:hAnsi="Calibri" w:cs="Times New Roman"/>
                <w:color w:val="000000"/>
                <w:sz w:val="18"/>
                <w:szCs w:val="18"/>
              </w:rPr>
              <w:t xml:space="preserve"> - дистанционные формы</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xml:space="preserve">Число получателей услуг, удовлетворенных </w:t>
            </w:r>
            <w:proofErr w:type="spellStart"/>
            <w:r w:rsidRPr="001F54E3">
              <w:rPr>
                <w:rFonts w:ascii="Calibri" w:eastAsia="Times New Roman" w:hAnsi="Calibri" w:cs="Times New Roman"/>
                <w:color w:val="000000"/>
                <w:sz w:val="18"/>
                <w:szCs w:val="18"/>
              </w:rPr>
              <w:t>ДиВ</w:t>
            </w:r>
            <w:proofErr w:type="spellEnd"/>
            <w:r w:rsidRPr="001F54E3">
              <w:rPr>
                <w:rFonts w:ascii="Calibri" w:eastAsia="Times New Roman" w:hAnsi="Calibri" w:cs="Times New Roman"/>
                <w:color w:val="000000"/>
                <w:sz w:val="18"/>
                <w:szCs w:val="18"/>
              </w:rPr>
              <w:t xml:space="preserve"> - дистанционные формы</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303</w:t>
            </w: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w:t>
            </w:r>
          </w:p>
        </w:tc>
        <w:tc>
          <w:tcPr>
            <w:tcW w:w="960" w:type="dxa"/>
            <w:tcBorders>
              <w:top w:val="nil"/>
              <w:left w:val="nil"/>
              <w:bottom w:val="nil"/>
              <w:right w:val="nil"/>
            </w:tcBorders>
            <w:shd w:val="clear" w:color="000000" w:fill="B2A1C7"/>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303</w:t>
            </w: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000000" w:fill="92D05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100</w:t>
            </w: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баллы</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F24C73" w:rsidRPr="001F54E3" w:rsidTr="00F24C73">
        <w:trPr>
          <w:trHeight w:val="300"/>
        </w:trPr>
        <w:tc>
          <w:tcPr>
            <w:tcW w:w="960"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5.</w:t>
            </w:r>
          </w:p>
        </w:tc>
        <w:tc>
          <w:tcPr>
            <w:tcW w:w="5277"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Удовлетворенность условиями оказания услуг</w:t>
            </w:r>
          </w:p>
        </w:tc>
        <w:tc>
          <w:tcPr>
            <w:tcW w:w="608"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331"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960"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266"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960"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960"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c>
          <w:tcPr>
            <w:tcW w:w="702" w:type="dxa"/>
            <w:tcBorders>
              <w:top w:val="nil"/>
              <w:left w:val="nil"/>
              <w:bottom w:val="nil"/>
              <w:right w:val="nil"/>
            </w:tcBorders>
            <w:shd w:val="clear" w:color="000000" w:fill="00B050"/>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F24C73" w:rsidRPr="001F54E3" w:rsidTr="00F24C73">
        <w:trPr>
          <w:trHeight w:val="300"/>
        </w:trPr>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5.1</w:t>
            </w:r>
          </w:p>
        </w:tc>
        <w:tc>
          <w:tcPr>
            <w:tcW w:w="5277"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Доля получателей услуг, которые готовы рекомендовать</w:t>
            </w:r>
          </w:p>
        </w:tc>
        <w:tc>
          <w:tcPr>
            <w:tcW w:w="608"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331"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266"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702"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5.1.1</w:t>
            </w: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Готовность получателей услуг рекомендовать</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Число получателей услуг, которые готовы рекомендовать</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303</w:t>
            </w: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w:t>
            </w:r>
          </w:p>
        </w:tc>
        <w:tc>
          <w:tcPr>
            <w:tcW w:w="960" w:type="dxa"/>
            <w:tcBorders>
              <w:top w:val="nil"/>
              <w:left w:val="nil"/>
              <w:bottom w:val="nil"/>
              <w:right w:val="nil"/>
            </w:tcBorders>
            <w:shd w:val="clear" w:color="000000" w:fill="B2A1C7"/>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303</w:t>
            </w: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000000" w:fill="92D05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100</w:t>
            </w: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баллы</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F24C73" w:rsidRPr="001F54E3" w:rsidTr="00F24C73">
        <w:trPr>
          <w:trHeight w:val="300"/>
        </w:trPr>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5.2</w:t>
            </w:r>
          </w:p>
        </w:tc>
        <w:tc>
          <w:tcPr>
            <w:tcW w:w="5277"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Доля получателей услуг, удовлетворенных организационными условиями</w:t>
            </w:r>
          </w:p>
        </w:tc>
        <w:tc>
          <w:tcPr>
            <w:tcW w:w="608"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331"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266"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702"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5.2.1</w:t>
            </w: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Удовлетворенность организационными условиями - графиком</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Число получателей услуг, удовлетворенных организационными условиями - графиком</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303</w:t>
            </w: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w:t>
            </w:r>
          </w:p>
        </w:tc>
        <w:tc>
          <w:tcPr>
            <w:tcW w:w="960" w:type="dxa"/>
            <w:tcBorders>
              <w:top w:val="nil"/>
              <w:left w:val="nil"/>
              <w:bottom w:val="nil"/>
              <w:right w:val="nil"/>
            </w:tcBorders>
            <w:shd w:val="clear" w:color="000000" w:fill="B2A1C7"/>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303</w:t>
            </w: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000000" w:fill="92D05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100</w:t>
            </w: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баллы</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F24C73" w:rsidRPr="001F54E3" w:rsidTr="00F24C73">
        <w:trPr>
          <w:trHeight w:val="300"/>
        </w:trPr>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5.3</w:t>
            </w:r>
          </w:p>
        </w:tc>
        <w:tc>
          <w:tcPr>
            <w:tcW w:w="5277"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xml:space="preserve">Доля получателей услуг, удовлетворенных в </w:t>
            </w:r>
            <w:proofErr w:type="gramStart"/>
            <w:r w:rsidRPr="001F54E3">
              <w:rPr>
                <w:rFonts w:ascii="Calibri" w:eastAsia="Times New Roman" w:hAnsi="Calibri" w:cs="Times New Roman"/>
                <w:b/>
                <w:bCs/>
                <w:color w:val="000000"/>
                <w:sz w:val="18"/>
                <w:szCs w:val="18"/>
              </w:rPr>
              <w:t>целом</w:t>
            </w:r>
            <w:proofErr w:type="gramEnd"/>
            <w:r w:rsidRPr="001F54E3">
              <w:rPr>
                <w:rFonts w:ascii="Calibri" w:eastAsia="Times New Roman" w:hAnsi="Calibri" w:cs="Times New Roman"/>
                <w:b/>
                <w:bCs/>
                <w:color w:val="000000"/>
                <w:sz w:val="18"/>
                <w:szCs w:val="18"/>
              </w:rPr>
              <w:t xml:space="preserve"> условиями оказания услуг</w:t>
            </w:r>
          </w:p>
        </w:tc>
        <w:tc>
          <w:tcPr>
            <w:tcW w:w="608"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331"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266"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960"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c>
          <w:tcPr>
            <w:tcW w:w="702" w:type="dxa"/>
            <w:tcBorders>
              <w:top w:val="nil"/>
              <w:left w:val="nil"/>
              <w:bottom w:val="nil"/>
              <w:right w:val="nil"/>
            </w:tcBorders>
            <w:shd w:val="clear" w:color="000000" w:fill="FFFF00"/>
            <w:noWrap/>
            <w:vAlign w:val="bottom"/>
            <w:hideMark/>
          </w:tcPr>
          <w:p w:rsidR="001F54E3" w:rsidRPr="001F54E3" w:rsidRDefault="001F54E3" w:rsidP="001F54E3">
            <w:pPr>
              <w:spacing w:after="0" w:line="240" w:lineRule="auto"/>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 </w:t>
            </w: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5.3.1</w:t>
            </w: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xml:space="preserve">Удовлетворенность в </w:t>
            </w:r>
            <w:proofErr w:type="gramStart"/>
            <w:r w:rsidRPr="001F54E3">
              <w:rPr>
                <w:rFonts w:ascii="Calibri" w:eastAsia="Times New Roman" w:hAnsi="Calibri" w:cs="Times New Roman"/>
                <w:color w:val="000000"/>
                <w:sz w:val="18"/>
                <w:szCs w:val="18"/>
              </w:rPr>
              <w:t>целом</w:t>
            </w:r>
            <w:proofErr w:type="gramEnd"/>
            <w:r w:rsidRPr="001F54E3">
              <w:rPr>
                <w:rFonts w:ascii="Calibri" w:eastAsia="Times New Roman" w:hAnsi="Calibri" w:cs="Times New Roman"/>
                <w:color w:val="000000"/>
                <w:sz w:val="18"/>
                <w:szCs w:val="18"/>
              </w:rPr>
              <w:t xml:space="preserve"> условиями оказания услуг</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r>
      <w:tr w:rsidR="001F54E3" w:rsidRPr="001F54E3" w:rsidTr="00F24C73">
        <w:trPr>
          <w:trHeight w:val="300"/>
        </w:trPr>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5277"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 xml:space="preserve">Число получателей услуг, удовлетворенных в </w:t>
            </w:r>
            <w:proofErr w:type="gramStart"/>
            <w:r w:rsidRPr="001F54E3">
              <w:rPr>
                <w:rFonts w:ascii="Calibri" w:eastAsia="Times New Roman" w:hAnsi="Calibri" w:cs="Times New Roman"/>
                <w:color w:val="000000"/>
                <w:sz w:val="18"/>
                <w:szCs w:val="18"/>
              </w:rPr>
              <w:t>целом</w:t>
            </w:r>
            <w:proofErr w:type="gramEnd"/>
            <w:r w:rsidRPr="001F54E3">
              <w:rPr>
                <w:rFonts w:ascii="Calibri" w:eastAsia="Times New Roman" w:hAnsi="Calibri" w:cs="Times New Roman"/>
                <w:color w:val="000000"/>
                <w:sz w:val="18"/>
                <w:szCs w:val="18"/>
              </w:rPr>
              <w:t xml:space="preserve"> условиями оказания услуг</w:t>
            </w:r>
          </w:p>
        </w:tc>
        <w:tc>
          <w:tcPr>
            <w:tcW w:w="608"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300</w:t>
            </w:r>
          </w:p>
        </w:tc>
        <w:tc>
          <w:tcPr>
            <w:tcW w:w="331"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w:t>
            </w:r>
          </w:p>
        </w:tc>
        <w:tc>
          <w:tcPr>
            <w:tcW w:w="960" w:type="dxa"/>
            <w:tcBorders>
              <w:top w:val="nil"/>
              <w:left w:val="nil"/>
              <w:bottom w:val="nil"/>
              <w:right w:val="nil"/>
            </w:tcBorders>
            <w:shd w:val="clear" w:color="000000" w:fill="B2A1C7"/>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303</w:t>
            </w:r>
          </w:p>
        </w:tc>
        <w:tc>
          <w:tcPr>
            <w:tcW w:w="266"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960" w:type="dxa"/>
            <w:tcBorders>
              <w:top w:val="nil"/>
              <w:left w:val="nil"/>
              <w:bottom w:val="nil"/>
              <w:right w:val="nil"/>
            </w:tcBorders>
            <w:shd w:val="clear" w:color="000000" w:fill="92D050"/>
            <w:noWrap/>
            <w:vAlign w:val="bottom"/>
            <w:hideMark/>
          </w:tcPr>
          <w:p w:rsidR="001F54E3" w:rsidRPr="001F54E3" w:rsidRDefault="001F54E3" w:rsidP="001F54E3">
            <w:pPr>
              <w:spacing w:after="0" w:line="240" w:lineRule="auto"/>
              <w:jc w:val="center"/>
              <w:rPr>
                <w:rFonts w:ascii="Calibri" w:eastAsia="Times New Roman" w:hAnsi="Calibri" w:cs="Times New Roman"/>
                <w:b/>
                <w:bCs/>
                <w:color w:val="000000"/>
                <w:sz w:val="18"/>
                <w:szCs w:val="18"/>
              </w:rPr>
            </w:pPr>
            <w:r w:rsidRPr="001F54E3">
              <w:rPr>
                <w:rFonts w:ascii="Calibri" w:eastAsia="Times New Roman" w:hAnsi="Calibri" w:cs="Times New Roman"/>
                <w:b/>
                <w:bCs/>
                <w:color w:val="000000"/>
                <w:sz w:val="18"/>
                <w:szCs w:val="18"/>
              </w:rPr>
              <w:t>99</w:t>
            </w:r>
          </w:p>
        </w:tc>
        <w:tc>
          <w:tcPr>
            <w:tcW w:w="960"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rPr>
                <w:rFonts w:ascii="Calibri" w:eastAsia="Times New Roman" w:hAnsi="Calibri" w:cs="Times New Roman"/>
                <w:color w:val="000000"/>
                <w:sz w:val="18"/>
                <w:szCs w:val="18"/>
              </w:rPr>
            </w:pPr>
          </w:p>
        </w:tc>
        <w:tc>
          <w:tcPr>
            <w:tcW w:w="702" w:type="dxa"/>
            <w:tcBorders>
              <w:top w:val="nil"/>
              <w:left w:val="nil"/>
              <w:bottom w:val="nil"/>
              <w:right w:val="nil"/>
            </w:tcBorders>
            <w:shd w:val="clear" w:color="auto" w:fill="auto"/>
            <w:noWrap/>
            <w:vAlign w:val="bottom"/>
            <w:hideMark/>
          </w:tcPr>
          <w:p w:rsidR="001F54E3" w:rsidRPr="001F54E3" w:rsidRDefault="001F54E3" w:rsidP="001F54E3">
            <w:pPr>
              <w:spacing w:after="0" w:line="240" w:lineRule="auto"/>
              <w:jc w:val="center"/>
              <w:rPr>
                <w:rFonts w:ascii="Calibri" w:eastAsia="Times New Roman" w:hAnsi="Calibri" w:cs="Times New Roman"/>
                <w:color w:val="000000"/>
                <w:sz w:val="18"/>
                <w:szCs w:val="18"/>
              </w:rPr>
            </w:pPr>
            <w:r w:rsidRPr="001F54E3">
              <w:rPr>
                <w:rFonts w:ascii="Calibri" w:eastAsia="Times New Roman" w:hAnsi="Calibri" w:cs="Times New Roman"/>
                <w:color w:val="000000"/>
                <w:sz w:val="18"/>
                <w:szCs w:val="18"/>
              </w:rPr>
              <w:t>баллы</w:t>
            </w:r>
          </w:p>
        </w:tc>
      </w:tr>
    </w:tbl>
    <w:p w:rsidR="00B858CC" w:rsidRPr="007D37E1" w:rsidRDefault="00A2040A" w:rsidP="002E6741">
      <w:pPr>
        <w:spacing w:after="0"/>
        <w:rPr>
          <w:rFonts w:ascii="Times New Roman" w:hAnsi="Times New Roman" w:cs="Times New Roman"/>
          <w:sz w:val="24"/>
          <w:szCs w:val="24"/>
        </w:rPr>
      </w:pPr>
      <w:r w:rsidRPr="00A2040A">
        <w:rPr>
          <w:rFonts w:ascii="Times New Roman" w:hAnsi="Times New Roman" w:cs="Times New Roman"/>
          <w:sz w:val="24"/>
          <w:szCs w:val="24"/>
        </w:rPr>
        <w:tab/>
      </w:r>
    </w:p>
    <w:p w:rsidR="00B858CC" w:rsidRPr="007D37E1" w:rsidRDefault="00B858CC" w:rsidP="00B858CC">
      <w:pPr>
        <w:jc w:val="both"/>
        <w:rPr>
          <w:rFonts w:ascii="Times New Roman" w:hAnsi="Times New Roman" w:cs="Times New Roman"/>
          <w:sz w:val="24"/>
          <w:szCs w:val="24"/>
        </w:rPr>
      </w:pPr>
      <w:r w:rsidRPr="007D37E1">
        <w:rPr>
          <w:rFonts w:ascii="Times New Roman" w:hAnsi="Times New Roman" w:cs="Times New Roman"/>
          <w:sz w:val="24"/>
          <w:szCs w:val="24"/>
        </w:rPr>
        <w:t>Члены Общественного совета по НОК проголосовали по показателям</w:t>
      </w:r>
    </w:p>
    <w:p w:rsidR="00B858CC" w:rsidRPr="00931D4D" w:rsidRDefault="00B858CC" w:rsidP="00B858CC">
      <w:pPr>
        <w:jc w:val="both"/>
        <w:rPr>
          <w:rFonts w:ascii="Times New Roman" w:hAnsi="Times New Roman" w:cs="Times New Roman"/>
          <w:szCs w:val="24"/>
        </w:rPr>
      </w:pPr>
      <w:r w:rsidRPr="00931D4D">
        <w:rPr>
          <w:rFonts w:ascii="Times New Roman" w:hAnsi="Times New Roman" w:cs="Times New Roman"/>
          <w:szCs w:val="24"/>
        </w:rPr>
        <w:t>ПРОГОЛОСОВАЛО</w:t>
      </w:r>
      <w:proofErr w:type="gramStart"/>
      <w:r w:rsidRPr="00931D4D">
        <w:rPr>
          <w:rFonts w:ascii="Times New Roman" w:hAnsi="Times New Roman" w:cs="Times New Roman"/>
          <w:szCs w:val="24"/>
        </w:rPr>
        <w:t xml:space="preserve"> В</w:t>
      </w:r>
      <w:proofErr w:type="gramEnd"/>
      <w:r w:rsidRPr="00931D4D">
        <w:rPr>
          <w:rFonts w:ascii="Times New Roman" w:hAnsi="Times New Roman" w:cs="Times New Roman"/>
          <w:szCs w:val="24"/>
        </w:rPr>
        <w:t>сего_____5______</w:t>
      </w:r>
    </w:p>
    <w:p w:rsidR="00B858CC" w:rsidRPr="00931D4D" w:rsidRDefault="00B858CC" w:rsidP="00B858CC">
      <w:pPr>
        <w:jc w:val="both"/>
        <w:rPr>
          <w:rFonts w:ascii="Times New Roman" w:hAnsi="Times New Roman" w:cs="Times New Roman"/>
          <w:szCs w:val="24"/>
        </w:rPr>
      </w:pPr>
      <w:r w:rsidRPr="00931D4D">
        <w:rPr>
          <w:rFonts w:ascii="Times New Roman" w:hAnsi="Times New Roman" w:cs="Times New Roman"/>
          <w:szCs w:val="24"/>
        </w:rPr>
        <w:tab/>
      </w:r>
      <w:r w:rsidRPr="00931D4D">
        <w:rPr>
          <w:rFonts w:ascii="Times New Roman" w:hAnsi="Times New Roman" w:cs="Times New Roman"/>
          <w:szCs w:val="24"/>
        </w:rPr>
        <w:tab/>
      </w:r>
      <w:r w:rsidRPr="00931D4D">
        <w:rPr>
          <w:rFonts w:ascii="Times New Roman" w:hAnsi="Times New Roman" w:cs="Times New Roman"/>
          <w:szCs w:val="24"/>
        </w:rPr>
        <w:tab/>
        <w:t xml:space="preserve">       «ЗА»______5_____</w:t>
      </w:r>
    </w:p>
    <w:p w:rsidR="00B858CC" w:rsidRPr="00931D4D" w:rsidRDefault="00B858CC" w:rsidP="00B858CC">
      <w:pPr>
        <w:jc w:val="both"/>
        <w:rPr>
          <w:rFonts w:ascii="Times New Roman" w:hAnsi="Times New Roman" w:cs="Times New Roman"/>
          <w:szCs w:val="24"/>
        </w:rPr>
      </w:pPr>
      <w:r w:rsidRPr="00931D4D">
        <w:rPr>
          <w:rFonts w:ascii="Times New Roman" w:hAnsi="Times New Roman" w:cs="Times New Roman"/>
          <w:szCs w:val="24"/>
        </w:rPr>
        <w:tab/>
      </w:r>
      <w:r w:rsidRPr="00931D4D">
        <w:rPr>
          <w:rFonts w:ascii="Times New Roman" w:hAnsi="Times New Roman" w:cs="Times New Roman"/>
          <w:szCs w:val="24"/>
        </w:rPr>
        <w:tab/>
      </w:r>
      <w:r w:rsidRPr="00931D4D">
        <w:rPr>
          <w:rFonts w:ascii="Times New Roman" w:hAnsi="Times New Roman" w:cs="Times New Roman"/>
          <w:szCs w:val="24"/>
        </w:rPr>
        <w:tab/>
        <w:t xml:space="preserve">      «ПРОТИВ»___0___</w:t>
      </w:r>
    </w:p>
    <w:p w:rsidR="00B858CC" w:rsidRPr="007D37E1" w:rsidRDefault="00B858CC" w:rsidP="00931D4D">
      <w:pPr>
        <w:spacing w:after="0"/>
        <w:ind w:firstLine="708"/>
        <w:jc w:val="both"/>
        <w:rPr>
          <w:rFonts w:ascii="Times New Roman" w:hAnsi="Times New Roman" w:cs="Times New Roman"/>
          <w:b/>
          <w:sz w:val="24"/>
          <w:szCs w:val="24"/>
        </w:rPr>
      </w:pPr>
      <w:proofErr w:type="gramStart"/>
      <w:r w:rsidRPr="007D37E1">
        <w:rPr>
          <w:rFonts w:ascii="Times New Roman" w:hAnsi="Times New Roman" w:cs="Times New Roman"/>
          <w:b/>
          <w:sz w:val="24"/>
          <w:szCs w:val="24"/>
        </w:rPr>
        <w:t>Обсудив повестку дня принято</w:t>
      </w:r>
      <w:proofErr w:type="gramEnd"/>
      <w:r w:rsidRPr="007D37E1">
        <w:rPr>
          <w:rFonts w:ascii="Times New Roman" w:hAnsi="Times New Roman" w:cs="Times New Roman"/>
          <w:b/>
          <w:sz w:val="24"/>
          <w:szCs w:val="24"/>
        </w:rPr>
        <w:t xml:space="preserve"> решение:</w:t>
      </w:r>
    </w:p>
    <w:p w:rsidR="00B858CC" w:rsidRPr="007D37E1" w:rsidRDefault="00B858CC" w:rsidP="00931D4D">
      <w:pPr>
        <w:spacing w:after="0" w:line="240" w:lineRule="auto"/>
        <w:jc w:val="both"/>
        <w:rPr>
          <w:rFonts w:ascii="Times New Roman" w:hAnsi="Times New Roman" w:cs="Times New Roman"/>
          <w:sz w:val="24"/>
          <w:szCs w:val="24"/>
        </w:rPr>
      </w:pPr>
      <w:r w:rsidRPr="007D37E1">
        <w:rPr>
          <w:rFonts w:ascii="Times New Roman" w:hAnsi="Times New Roman" w:cs="Times New Roman"/>
          <w:sz w:val="24"/>
          <w:szCs w:val="24"/>
        </w:rPr>
        <w:t>1. Общественный совет утвердил результаты НОК по показателям.</w:t>
      </w:r>
    </w:p>
    <w:p w:rsidR="00B858CC" w:rsidRDefault="00B858CC" w:rsidP="00931D4D">
      <w:pPr>
        <w:spacing w:after="0" w:line="240" w:lineRule="auto"/>
        <w:jc w:val="both"/>
        <w:rPr>
          <w:rFonts w:ascii="Times New Roman" w:hAnsi="Times New Roman" w:cs="Times New Roman"/>
          <w:sz w:val="24"/>
          <w:szCs w:val="24"/>
        </w:rPr>
      </w:pPr>
      <w:r w:rsidRPr="007D37E1">
        <w:rPr>
          <w:rFonts w:ascii="Times New Roman" w:hAnsi="Times New Roman" w:cs="Times New Roman"/>
          <w:sz w:val="24"/>
          <w:szCs w:val="24"/>
        </w:rPr>
        <w:t xml:space="preserve">2. На следующем заседании Общественного совета по НОК </w:t>
      </w:r>
      <w:proofErr w:type="gramStart"/>
      <w:r w:rsidRPr="007D37E1">
        <w:rPr>
          <w:rFonts w:ascii="Times New Roman" w:hAnsi="Times New Roman" w:cs="Times New Roman"/>
          <w:sz w:val="24"/>
          <w:szCs w:val="24"/>
        </w:rPr>
        <w:t>рассмотреть</w:t>
      </w:r>
      <w:r>
        <w:rPr>
          <w:rFonts w:ascii="Times New Roman" w:hAnsi="Times New Roman" w:cs="Times New Roman"/>
          <w:sz w:val="24"/>
          <w:szCs w:val="24"/>
        </w:rPr>
        <w:t xml:space="preserve"> </w:t>
      </w:r>
      <w:r w:rsidRPr="007D37E1">
        <w:rPr>
          <w:rFonts w:ascii="Times New Roman" w:hAnsi="Times New Roman" w:cs="Times New Roman"/>
          <w:sz w:val="24"/>
          <w:szCs w:val="24"/>
        </w:rPr>
        <w:t>и утвердить</w:t>
      </w:r>
      <w:proofErr w:type="gramEnd"/>
      <w:r w:rsidRPr="007D37E1">
        <w:rPr>
          <w:rFonts w:ascii="Times New Roman" w:hAnsi="Times New Roman" w:cs="Times New Roman"/>
          <w:sz w:val="24"/>
          <w:szCs w:val="24"/>
        </w:rPr>
        <w:t xml:space="preserve"> предложения по улучшению деятельности </w:t>
      </w:r>
      <w:r w:rsidR="00524A7A">
        <w:rPr>
          <w:rFonts w:ascii="Times New Roman" w:hAnsi="Times New Roman" w:cs="Times New Roman"/>
          <w:sz w:val="24"/>
          <w:szCs w:val="24"/>
        </w:rPr>
        <w:t xml:space="preserve">МКУК "Большеремонтненский </w:t>
      </w:r>
      <w:r>
        <w:rPr>
          <w:rFonts w:ascii="Times New Roman" w:hAnsi="Times New Roman" w:cs="Times New Roman"/>
          <w:sz w:val="24"/>
          <w:szCs w:val="24"/>
        </w:rPr>
        <w:t xml:space="preserve"> СДК".</w:t>
      </w:r>
    </w:p>
    <w:p w:rsidR="00931D4D" w:rsidRPr="007D37E1" w:rsidRDefault="00931D4D" w:rsidP="00931D4D">
      <w:pPr>
        <w:spacing w:after="0" w:line="240" w:lineRule="auto"/>
        <w:jc w:val="both"/>
        <w:rPr>
          <w:rFonts w:ascii="Times New Roman" w:hAnsi="Times New Roman" w:cs="Times New Roman"/>
          <w:sz w:val="24"/>
          <w:szCs w:val="24"/>
        </w:rPr>
      </w:pPr>
    </w:p>
    <w:p w:rsidR="00B858CC" w:rsidRPr="007D37E1" w:rsidRDefault="00B858CC" w:rsidP="00931D4D">
      <w:pPr>
        <w:spacing w:after="0" w:line="240" w:lineRule="auto"/>
        <w:jc w:val="both"/>
        <w:rPr>
          <w:rFonts w:ascii="Times New Roman" w:hAnsi="Times New Roman" w:cs="Times New Roman"/>
          <w:sz w:val="24"/>
          <w:szCs w:val="24"/>
        </w:rPr>
      </w:pPr>
    </w:p>
    <w:p w:rsidR="00B858CC" w:rsidRPr="007D37E1" w:rsidRDefault="00B858CC" w:rsidP="00931D4D">
      <w:pPr>
        <w:spacing w:after="0" w:line="240" w:lineRule="auto"/>
        <w:rPr>
          <w:rFonts w:ascii="Times New Roman" w:hAnsi="Times New Roman" w:cs="Times New Roman"/>
          <w:sz w:val="24"/>
          <w:szCs w:val="24"/>
        </w:rPr>
      </w:pPr>
      <w:r w:rsidRPr="007D37E1">
        <w:rPr>
          <w:rFonts w:ascii="Times New Roman" w:hAnsi="Times New Roman" w:cs="Times New Roman"/>
          <w:sz w:val="24"/>
          <w:szCs w:val="24"/>
        </w:rPr>
        <w:t xml:space="preserve">Председатель Общественного совета по НОК                     </w:t>
      </w:r>
      <w:r>
        <w:rPr>
          <w:rFonts w:ascii="Times New Roman" w:hAnsi="Times New Roman" w:cs="Times New Roman"/>
          <w:sz w:val="24"/>
          <w:szCs w:val="24"/>
        </w:rPr>
        <w:t xml:space="preserve">               </w:t>
      </w:r>
      <w:r w:rsidR="00524A7A">
        <w:rPr>
          <w:rFonts w:ascii="Times New Roman" w:hAnsi="Times New Roman" w:cs="Times New Roman"/>
          <w:sz w:val="24"/>
          <w:szCs w:val="24"/>
        </w:rPr>
        <w:t xml:space="preserve"> </w:t>
      </w:r>
      <w:r w:rsidR="00A111A0">
        <w:rPr>
          <w:rFonts w:ascii="Times New Roman" w:hAnsi="Times New Roman" w:cs="Times New Roman"/>
          <w:sz w:val="24"/>
          <w:szCs w:val="24"/>
        </w:rPr>
        <w:t>Е.В.Мирная</w:t>
      </w:r>
    </w:p>
    <w:p w:rsidR="00B858CC" w:rsidRPr="007D37E1" w:rsidRDefault="00B858CC" w:rsidP="00931D4D">
      <w:pPr>
        <w:spacing w:after="0" w:line="240" w:lineRule="auto"/>
        <w:rPr>
          <w:rFonts w:ascii="Times New Roman" w:hAnsi="Times New Roman" w:cs="Times New Roman"/>
          <w:sz w:val="24"/>
          <w:szCs w:val="24"/>
        </w:rPr>
      </w:pPr>
      <w:r w:rsidRPr="007D37E1">
        <w:rPr>
          <w:rFonts w:ascii="Times New Roman" w:hAnsi="Times New Roman" w:cs="Times New Roman"/>
          <w:sz w:val="24"/>
          <w:szCs w:val="24"/>
        </w:rPr>
        <w:t xml:space="preserve">Секретарь Общественного совета по НОК      </w:t>
      </w:r>
      <w:bookmarkStart w:id="0" w:name="_GoBack"/>
      <w:bookmarkEnd w:id="0"/>
      <w:r>
        <w:rPr>
          <w:rFonts w:ascii="Times New Roman" w:hAnsi="Times New Roman" w:cs="Times New Roman"/>
          <w:sz w:val="24"/>
          <w:szCs w:val="24"/>
        </w:rPr>
        <w:t xml:space="preserve">                                     </w:t>
      </w:r>
      <w:r w:rsidR="00E90153">
        <w:rPr>
          <w:rFonts w:ascii="Times New Roman" w:hAnsi="Times New Roman" w:cs="Times New Roman"/>
          <w:sz w:val="24"/>
          <w:szCs w:val="24"/>
        </w:rPr>
        <w:t>Шапошникова И.И.</w:t>
      </w:r>
    </w:p>
    <w:p w:rsidR="00644C5C" w:rsidRDefault="00644C5C" w:rsidP="00931D4D">
      <w:pPr>
        <w:spacing w:after="0"/>
      </w:pPr>
    </w:p>
    <w:sectPr w:rsidR="00644C5C" w:rsidSect="00F24C73">
      <w:pgSz w:w="11906" w:h="16838"/>
      <w:pgMar w:top="709" w:right="851" w:bottom="1134" w:left="130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00D31"/>
    <w:multiLevelType w:val="hybridMultilevel"/>
    <w:tmpl w:val="1DEE7356"/>
    <w:lvl w:ilvl="0" w:tplc="9252EE1E">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B858CC"/>
    <w:rsid w:val="001263E6"/>
    <w:rsid w:val="001559E0"/>
    <w:rsid w:val="001D02E4"/>
    <w:rsid w:val="001F54E3"/>
    <w:rsid w:val="002E6741"/>
    <w:rsid w:val="00353514"/>
    <w:rsid w:val="0042143A"/>
    <w:rsid w:val="00524A7A"/>
    <w:rsid w:val="0054128A"/>
    <w:rsid w:val="005534D0"/>
    <w:rsid w:val="005A410D"/>
    <w:rsid w:val="00644C5C"/>
    <w:rsid w:val="0069389C"/>
    <w:rsid w:val="00717C99"/>
    <w:rsid w:val="00796748"/>
    <w:rsid w:val="00931D4D"/>
    <w:rsid w:val="009E6EB2"/>
    <w:rsid w:val="009F5950"/>
    <w:rsid w:val="00A111A0"/>
    <w:rsid w:val="00A2040A"/>
    <w:rsid w:val="00A26677"/>
    <w:rsid w:val="00B858CC"/>
    <w:rsid w:val="00C24E82"/>
    <w:rsid w:val="00CF1426"/>
    <w:rsid w:val="00D760B3"/>
    <w:rsid w:val="00E10FD8"/>
    <w:rsid w:val="00E3164D"/>
    <w:rsid w:val="00E90153"/>
    <w:rsid w:val="00EB4DE1"/>
    <w:rsid w:val="00ED27E0"/>
    <w:rsid w:val="00F24C73"/>
    <w:rsid w:val="00F25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6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8C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858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58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275379">
      <w:bodyDiv w:val="1"/>
      <w:marLeft w:val="0"/>
      <w:marRight w:val="0"/>
      <w:marTop w:val="0"/>
      <w:marBottom w:val="0"/>
      <w:divBdr>
        <w:top w:val="none" w:sz="0" w:space="0" w:color="auto"/>
        <w:left w:val="none" w:sz="0" w:space="0" w:color="auto"/>
        <w:bottom w:val="none" w:sz="0" w:space="0" w:color="auto"/>
        <w:right w:val="none" w:sz="0" w:space="0" w:color="auto"/>
      </w:divBdr>
    </w:div>
    <w:div w:id="274023842">
      <w:bodyDiv w:val="1"/>
      <w:marLeft w:val="0"/>
      <w:marRight w:val="0"/>
      <w:marTop w:val="0"/>
      <w:marBottom w:val="0"/>
      <w:divBdr>
        <w:top w:val="none" w:sz="0" w:space="0" w:color="auto"/>
        <w:left w:val="none" w:sz="0" w:space="0" w:color="auto"/>
        <w:bottom w:val="none" w:sz="0" w:space="0" w:color="auto"/>
        <w:right w:val="none" w:sz="0" w:space="0" w:color="auto"/>
      </w:divBdr>
    </w:div>
    <w:div w:id="314796023">
      <w:bodyDiv w:val="1"/>
      <w:marLeft w:val="0"/>
      <w:marRight w:val="0"/>
      <w:marTop w:val="0"/>
      <w:marBottom w:val="0"/>
      <w:divBdr>
        <w:top w:val="none" w:sz="0" w:space="0" w:color="auto"/>
        <w:left w:val="none" w:sz="0" w:space="0" w:color="auto"/>
        <w:bottom w:val="none" w:sz="0" w:space="0" w:color="auto"/>
        <w:right w:val="none" w:sz="0" w:space="0" w:color="auto"/>
      </w:divBdr>
    </w:div>
    <w:div w:id="443697020">
      <w:bodyDiv w:val="1"/>
      <w:marLeft w:val="0"/>
      <w:marRight w:val="0"/>
      <w:marTop w:val="0"/>
      <w:marBottom w:val="0"/>
      <w:divBdr>
        <w:top w:val="none" w:sz="0" w:space="0" w:color="auto"/>
        <w:left w:val="none" w:sz="0" w:space="0" w:color="auto"/>
        <w:bottom w:val="none" w:sz="0" w:space="0" w:color="auto"/>
        <w:right w:val="none" w:sz="0" w:space="0" w:color="auto"/>
      </w:divBdr>
    </w:div>
    <w:div w:id="705565965">
      <w:bodyDiv w:val="1"/>
      <w:marLeft w:val="0"/>
      <w:marRight w:val="0"/>
      <w:marTop w:val="0"/>
      <w:marBottom w:val="0"/>
      <w:divBdr>
        <w:top w:val="none" w:sz="0" w:space="0" w:color="auto"/>
        <w:left w:val="none" w:sz="0" w:space="0" w:color="auto"/>
        <w:bottom w:val="none" w:sz="0" w:space="0" w:color="auto"/>
        <w:right w:val="none" w:sz="0" w:space="0" w:color="auto"/>
      </w:divBdr>
    </w:div>
    <w:div w:id="743264215">
      <w:bodyDiv w:val="1"/>
      <w:marLeft w:val="0"/>
      <w:marRight w:val="0"/>
      <w:marTop w:val="0"/>
      <w:marBottom w:val="0"/>
      <w:divBdr>
        <w:top w:val="none" w:sz="0" w:space="0" w:color="auto"/>
        <w:left w:val="none" w:sz="0" w:space="0" w:color="auto"/>
        <w:bottom w:val="none" w:sz="0" w:space="0" w:color="auto"/>
        <w:right w:val="none" w:sz="0" w:space="0" w:color="auto"/>
      </w:divBdr>
    </w:div>
    <w:div w:id="787361067">
      <w:bodyDiv w:val="1"/>
      <w:marLeft w:val="0"/>
      <w:marRight w:val="0"/>
      <w:marTop w:val="0"/>
      <w:marBottom w:val="0"/>
      <w:divBdr>
        <w:top w:val="none" w:sz="0" w:space="0" w:color="auto"/>
        <w:left w:val="none" w:sz="0" w:space="0" w:color="auto"/>
        <w:bottom w:val="none" w:sz="0" w:space="0" w:color="auto"/>
        <w:right w:val="none" w:sz="0" w:space="0" w:color="auto"/>
      </w:divBdr>
    </w:div>
    <w:div w:id="827286333">
      <w:bodyDiv w:val="1"/>
      <w:marLeft w:val="0"/>
      <w:marRight w:val="0"/>
      <w:marTop w:val="0"/>
      <w:marBottom w:val="0"/>
      <w:divBdr>
        <w:top w:val="none" w:sz="0" w:space="0" w:color="auto"/>
        <w:left w:val="none" w:sz="0" w:space="0" w:color="auto"/>
        <w:bottom w:val="none" w:sz="0" w:space="0" w:color="auto"/>
        <w:right w:val="none" w:sz="0" w:space="0" w:color="auto"/>
      </w:divBdr>
    </w:div>
    <w:div w:id="1084490712">
      <w:bodyDiv w:val="1"/>
      <w:marLeft w:val="0"/>
      <w:marRight w:val="0"/>
      <w:marTop w:val="0"/>
      <w:marBottom w:val="0"/>
      <w:divBdr>
        <w:top w:val="none" w:sz="0" w:space="0" w:color="auto"/>
        <w:left w:val="none" w:sz="0" w:space="0" w:color="auto"/>
        <w:bottom w:val="none" w:sz="0" w:space="0" w:color="auto"/>
        <w:right w:val="none" w:sz="0" w:space="0" w:color="auto"/>
      </w:divBdr>
    </w:div>
    <w:div w:id="1334379702">
      <w:bodyDiv w:val="1"/>
      <w:marLeft w:val="0"/>
      <w:marRight w:val="0"/>
      <w:marTop w:val="0"/>
      <w:marBottom w:val="0"/>
      <w:divBdr>
        <w:top w:val="none" w:sz="0" w:space="0" w:color="auto"/>
        <w:left w:val="none" w:sz="0" w:space="0" w:color="auto"/>
        <w:bottom w:val="none" w:sz="0" w:space="0" w:color="auto"/>
        <w:right w:val="none" w:sz="0" w:space="0" w:color="auto"/>
      </w:divBdr>
    </w:div>
    <w:div w:id="1835409118">
      <w:bodyDiv w:val="1"/>
      <w:marLeft w:val="0"/>
      <w:marRight w:val="0"/>
      <w:marTop w:val="0"/>
      <w:marBottom w:val="0"/>
      <w:divBdr>
        <w:top w:val="none" w:sz="0" w:space="0" w:color="auto"/>
        <w:left w:val="none" w:sz="0" w:space="0" w:color="auto"/>
        <w:bottom w:val="none" w:sz="0" w:space="0" w:color="auto"/>
        <w:right w:val="none" w:sz="0" w:space="0" w:color="auto"/>
      </w:divBdr>
    </w:div>
    <w:div w:id="1866944308">
      <w:bodyDiv w:val="1"/>
      <w:marLeft w:val="0"/>
      <w:marRight w:val="0"/>
      <w:marTop w:val="0"/>
      <w:marBottom w:val="0"/>
      <w:divBdr>
        <w:top w:val="none" w:sz="0" w:space="0" w:color="auto"/>
        <w:left w:val="none" w:sz="0" w:space="0" w:color="auto"/>
        <w:bottom w:val="none" w:sz="0" w:space="0" w:color="auto"/>
        <w:right w:val="none" w:sz="0" w:space="0" w:color="auto"/>
      </w:divBdr>
    </w:div>
    <w:div w:id="211786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2397</Words>
  <Characters>13669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User</cp:lastModifiedBy>
  <cp:revision>22</cp:revision>
  <dcterms:created xsi:type="dcterms:W3CDTF">2020-10-31T13:18:00Z</dcterms:created>
  <dcterms:modified xsi:type="dcterms:W3CDTF">2024-02-08T11:42:00Z</dcterms:modified>
</cp:coreProperties>
</file>