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DA47DD" w:rsidP="00DA47DD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43959"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Pr="00974933">
        <w:rPr>
          <w:b/>
          <w:u w:val="single"/>
        </w:rPr>
        <w:t>Калининском сельском поселении</w:t>
      </w:r>
    </w:p>
    <w:p w:rsidR="00B43959" w:rsidRPr="00974933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по состоянию на </w:t>
      </w:r>
      <w:r w:rsidRPr="00974933">
        <w:rPr>
          <w:b/>
          <w:u w:val="single"/>
        </w:rPr>
        <w:t>05.07. 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705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5D2430" w:rsidRDefault="00B43959" w:rsidP="0053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2430">
              <w:rPr>
                <w:sz w:val="20"/>
                <w:szCs w:val="20"/>
              </w:rPr>
              <w:t>Праздничное мероприятие «Мы – Россияне!»</w:t>
            </w:r>
          </w:p>
          <w:p w:rsidR="00B43959" w:rsidRPr="005D2430" w:rsidRDefault="00B43959" w:rsidP="0053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2430">
              <w:rPr>
                <w:sz w:val="20"/>
                <w:szCs w:val="20"/>
              </w:rPr>
              <w:t>Игровая программа «</w:t>
            </w:r>
            <w:proofErr w:type="spellStart"/>
            <w:r w:rsidRPr="005D2430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о</w:t>
            </w:r>
            <w:r w:rsidRPr="005D2430">
              <w:rPr>
                <w:sz w:val="20"/>
                <w:szCs w:val="20"/>
              </w:rPr>
              <w:t>терапия</w:t>
            </w:r>
            <w:proofErr w:type="spellEnd"/>
            <w:r w:rsidRPr="005D2430">
              <w:rPr>
                <w:sz w:val="20"/>
                <w:szCs w:val="20"/>
              </w:rPr>
              <w:t xml:space="preserve"> и озорная </w:t>
            </w:r>
          </w:p>
          <w:p w:rsidR="00B43959" w:rsidRPr="005D2430" w:rsidRDefault="00B43959" w:rsidP="00531C32">
            <w:pPr>
              <w:rPr>
                <w:sz w:val="20"/>
                <w:szCs w:val="20"/>
              </w:rPr>
            </w:pPr>
            <w:proofErr w:type="spellStart"/>
            <w:r w:rsidRPr="005D2430">
              <w:rPr>
                <w:sz w:val="20"/>
                <w:szCs w:val="20"/>
              </w:rPr>
              <w:t>витаминка</w:t>
            </w:r>
            <w:proofErr w:type="spellEnd"/>
            <w:r w:rsidRPr="005D2430">
              <w:rPr>
                <w:sz w:val="20"/>
                <w:szCs w:val="20"/>
              </w:rPr>
              <w:t xml:space="preserve"> ». </w:t>
            </w:r>
          </w:p>
          <w:p w:rsidR="00B43959" w:rsidRPr="007474E7" w:rsidRDefault="00B43959" w:rsidP="00531C32">
            <w:pPr>
              <w:ind w:firstLine="100"/>
            </w:pPr>
            <w:r>
              <w:rPr>
                <w:sz w:val="20"/>
                <w:szCs w:val="20"/>
              </w:rPr>
              <w:t>- т</w:t>
            </w:r>
            <w:r w:rsidRPr="005D2430">
              <w:rPr>
                <w:sz w:val="20"/>
                <w:szCs w:val="20"/>
              </w:rPr>
              <w:t>раурный митинг  «Этот день нам забыть нельзя»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E05F02" w:rsidRDefault="00B43959" w:rsidP="00531C32">
            <w: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</w:pPr>
            <w:r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</w:t>
            </w:r>
            <w:r>
              <w:rPr>
                <w:sz w:val="20"/>
              </w:rPr>
              <w:lastRenderedPageBreak/>
              <w:t xml:space="preserve">экстремистских проявлений на религиозной почве (наименование и реквизиты)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 w:rsidRPr="00240C2E">
              <w:rPr>
                <w:sz w:val="20"/>
                <w:szCs w:val="20"/>
              </w:rPr>
              <w:lastRenderedPageBreak/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 xml:space="preserve">Обеспечение </w:t>
            </w:r>
            <w:r w:rsidRPr="00240C2E">
              <w:rPr>
                <w:sz w:val="20"/>
                <w:szCs w:val="20"/>
              </w:rPr>
              <w:lastRenderedPageBreak/>
              <w:t>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</w:rPr>
              <w:t>23.06.2017</w:t>
            </w:r>
            <w:r>
              <w:rPr>
                <w:sz w:val="20"/>
                <w:szCs w:val="20"/>
              </w:rPr>
              <w:t xml:space="preserve">, </w:t>
            </w:r>
          </w:p>
          <w:p w:rsidR="00B43959" w:rsidRDefault="00B43959" w:rsidP="00531C32">
            <w:pPr>
              <w:jc w:val="both"/>
            </w:pPr>
            <w:r w:rsidRPr="00974933">
              <w:rPr>
                <w:sz w:val="20"/>
                <w:szCs w:val="20"/>
              </w:rPr>
              <w:t>кол-во уч</w:t>
            </w:r>
            <w:r>
              <w:rPr>
                <w:sz w:val="20"/>
                <w:szCs w:val="20"/>
              </w:rPr>
              <w:t>астни</w:t>
            </w:r>
            <w:r w:rsidRPr="00974933">
              <w:rPr>
                <w:sz w:val="20"/>
                <w:szCs w:val="20"/>
              </w:rPr>
              <w:t>ков</w:t>
            </w:r>
            <w:r>
              <w:rPr>
                <w:sz w:val="20"/>
                <w:szCs w:val="20"/>
              </w:rPr>
              <w:t xml:space="preserve"> </w:t>
            </w:r>
            <w:r w:rsidRPr="00974933">
              <w:rPr>
                <w:sz w:val="20"/>
                <w:szCs w:val="20"/>
              </w:rPr>
              <w:t>-13 чел</w:t>
            </w:r>
            <w:r>
              <w:rPr>
                <w:sz w:val="20"/>
                <w:szCs w:val="20"/>
              </w:rPr>
              <w:t>.,</w:t>
            </w:r>
            <w:r>
              <w:t xml:space="preserve"> </w:t>
            </w:r>
          </w:p>
          <w:p w:rsidR="00B43959" w:rsidRPr="00974933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  <w:u w:val="single"/>
              </w:rPr>
              <w:t>Вопросы:</w:t>
            </w:r>
            <w:r w:rsidRPr="00974933">
              <w:rPr>
                <w:sz w:val="20"/>
                <w:szCs w:val="20"/>
              </w:rPr>
              <w:t xml:space="preserve"> 1. О реализации </w:t>
            </w:r>
            <w:r w:rsidRPr="00974933">
              <w:rPr>
                <w:b/>
                <w:sz w:val="20"/>
                <w:szCs w:val="20"/>
              </w:rPr>
              <w:t>«</w:t>
            </w:r>
            <w:r w:rsidRPr="00974933">
              <w:rPr>
                <w:sz w:val="20"/>
                <w:szCs w:val="20"/>
              </w:rPr>
              <w:t>Плана мероприятий муниципального образования «Калининское сельское поселение» по реализации в 2014-2016 годах Стратегии  государственной национальной политики РФ на период до 2025 года»</w:t>
            </w:r>
            <w:r>
              <w:rPr>
                <w:sz w:val="20"/>
                <w:szCs w:val="20"/>
              </w:rPr>
              <w:t>;</w:t>
            </w:r>
          </w:p>
          <w:p w:rsidR="00B43959" w:rsidRPr="00974933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</w:rPr>
              <w:t>2. Информация о результатах мониторинга  законности  использования животноводческих точек, проживания  и  ведения хозяйственной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B43959" w:rsidRDefault="00B43959" w:rsidP="00531C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Решения:</w:t>
            </w:r>
          </w:p>
          <w:p w:rsidR="00B43959" w:rsidRPr="00974933" w:rsidRDefault="00B43959" w:rsidP="00531C32">
            <w:pPr>
              <w:suppressAutoHyphens/>
              <w:jc w:val="both"/>
              <w:rPr>
                <w:sz w:val="20"/>
                <w:szCs w:val="20"/>
              </w:rPr>
            </w:pPr>
            <w:r w:rsidRPr="00974933">
              <w:rPr>
                <w:color w:val="000000"/>
                <w:sz w:val="20"/>
                <w:szCs w:val="20"/>
              </w:rPr>
              <w:t>1. Информацию принять к сведению.</w:t>
            </w:r>
          </w:p>
          <w:p w:rsidR="00B43959" w:rsidRPr="00974933" w:rsidRDefault="00B43959" w:rsidP="00531C32">
            <w:pPr>
              <w:suppressAutoHyphens/>
              <w:jc w:val="both"/>
              <w:rPr>
                <w:sz w:val="20"/>
                <w:szCs w:val="20"/>
              </w:rPr>
            </w:pPr>
            <w:r w:rsidRPr="00974933">
              <w:rPr>
                <w:color w:val="000000"/>
                <w:sz w:val="20"/>
                <w:szCs w:val="20"/>
              </w:rPr>
              <w:t>2.Информацию принять к сведению.</w:t>
            </w:r>
          </w:p>
          <w:p w:rsidR="00B43959" w:rsidRPr="00974933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</w:rPr>
              <w:t>3. Продолжить мониторинг  законности  использования животноводческих точек, проживания  и  ведения хозяйственной деятельности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both"/>
        <w:rPr>
          <w:b/>
        </w:rPr>
      </w:pPr>
    </w:p>
    <w:p w:rsidR="00B43959" w:rsidRDefault="00B43959" w:rsidP="00B43959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B43959" w:rsidRDefault="00B43959" w:rsidP="00B43959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sectPr w:rsidR="00B43959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4B7A68"/>
    <w:rsid w:val="00B43959"/>
    <w:rsid w:val="00C02CD0"/>
    <w:rsid w:val="00DA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2017-08-02T17:05:00Z</dcterms:created>
  <dcterms:modified xsi:type="dcterms:W3CDTF">2017-08-02T17:11:00Z</dcterms:modified>
</cp:coreProperties>
</file>