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6C" w:rsidRDefault="00D44B6C">
      <w:r>
        <w:rPr>
          <w:noProof/>
        </w:rPr>
        <w:drawing>
          <wp:inline distT="0" distB="0" distL="0" distR="0">
            <wp:extent cx="5940425" cy="4448723"/>
            <wp:effectExtent l="19050" t="0" r="3175" b="0"/>
            <wp:docPr id="3" name="Рисунок 3" descr="C:\Documents and Settings\USER\Рабочий стол\памятки на сайт 23.06.2016\правила на водоем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памятки на сайт 23.06.2016\правила на водоемах.jpg"/>
                    <pic:cNvPicPr>
                      <a:picLocks noChangeAspect="1" noChangeArrowheads="1"/>
                    </pic:cNvPicPr>
                  </pic:nvPicPr>
                  <pic:blipFill>
                    <a:blip r:embed="rId4"/>
                    <a:srcRect/>
                    <a:stretch>
                      <a:fillRect/>
                    </a:stretch>
                  </pic:blipFill>
                  <pic:spPr bwMode="auto">
                    <a:xfrm>
                      <a:off x="0" y="0"/>
                      <a:ext cx="5940425" cy="4448723"/>
                    </a:xfrm>
                    <a:prstGeom prst="rect">
                      <a:avLst/>
                    </a:prstGeom>
                    <a:noFill/>
                    <a:ln w="9525">
                      <a:noFill/>
                      <a:miter lim="800000"/>
                      <a:headEnd/>
                      <a:tailEnd/>
                    </a:ln>
                  </pic:spPr>
                </pic:pic>
              </a:graphicData>
            </a:graphic>
          </wp:inline>
        </w:drawing>
      </w:r>
    </w:p>
    <w:tbl>
      <w:tblPr>
        <w:tblW w:w="7743" w:type="dxa"/>
        <w:tblCellSpacing w:w="15" w:type="dxa"/>
        <w:shd w:val="clear" w:color="auto" w:fill="FFFFFF"/>
        <w:tblCellMar>
          <w:left w:w="0" w:type="dxa"/>
          <w:right w:w="0" w:type="dxa"/>
        </w:tblCellMar>
        <w:tblLook w:val="04A0"/>
      </w:tblPr>
      <w:tblGrid>
        <w:gridCol w:w="7320"/>
        <w:gridCol w:w="423"/>
      </w:tblGrid>
      <w:tr w:rsidR="0011298E" w:rsidRPr="0011298E" w:rsidTr="00D44B6C">
        <w:trPr>
          <w:tblCellSpacing w:w="15" w:type="dxa"/>
        </w:trPr>
        <w:tc>
          <w:tcPr>
            <w:tcW w:w="4698" w:type="pct"/>
            <w:shd w:val="clear" w:color="auto" w:fill="FFFFFF"/>
            <w:tcMar>
              <w:top w:w="0" w:type="dxa"/>
              <w:left w:w="0" w:type="dxa"/>
              <w:bottom w:w="0" w:type="dxa"/>
              <w:right w:w="166" w:type="dxa"/>
            </w:tcMar>
            <w:vAlign w:val="bottom"/>
            <w:hideMark/>
          </w:tcPr>
          <w:p w:rsidR="0011298E" w:rsidRPr="0011298E" w:rsidRDefault="0011298E" w:rsidP="0011298E">
            <w:pPr>
              <w:spacing w:before="100" w:beforeAutospacing="1" w:after="100" w:afterAutospacing="1" w:line="312" w:lineRule="atLeast"/>
              <w:jc w:val="both"/>
              <w:textAlignment w:val="bottom"/>
              <w:outlineLvl w:val="0"/>
              <w:rPr>
                <w:rFonts w:ascii="Times New Roman" w:eastAsia="Times New Roman" w:hAnsi="Times New Roman" w:cs="Times New Roman"/>
                <w:b/>
                <w:bCs/>
                <w:color w:val="FF0000"/>
                <w:kern w:val="36"/>
                <w:sz w:val="36"/>
                <w:szCs w:val="36"/>
              </w:rPr>
            </w:pPr>
            <w:r w:rsidRPr="0011298E">
              <w:rPr>
                <w:rFonts w:ascii="Times New Roman" w:eastAsia="Times New Roman" w:hAnsi="Times New Roman" w:cs="Times New Roman"/>
                <w:b/>
                <w:bCs/>
                <w:color w:val="FF0000"/>
                <w:kern w:val="36"/>
                <w:sz w:val="36"/>
                <w:szCs w:val="36"/>
              </w:rPr>
              <w:t>Памятка для детей: безопасность на водоёмах</w:t>
            </w:r>
          </w:p>
        </w:tc>
        <w:tc>
          <w:tcPr>
            <w:tcW w:w="244" w:type="pct"/>
            <w:shd w:val="clear" w:color="auto" w:fill="FFFFFF"/>
            <w:tcMar>
              <w:top w:w="0" w:type="dxa"/>
              <w:left w:w="0" w:type="dxa"/>
              <w:bottom w:w="0" w:type="dxa"/>
              <w:right w:w="166" w:type="dxa"/>
            </w:tcMar>
            <w:vAlign w:val="center"/>
            <w:hideMark/>
          </w:tcPr>
          <w:p w:rsidR="0011298E" w:rsidRPr="0011298E" w:rsidRDefault="0011298E" w:rsidP="0011298E">
            <w:pPr>
              <w:spacing w:after="0" w:line="312" w:lineRule="atLeast"/>
              <w:jc w:val="both"/>
              <w:rPr>
                <w:rFonts w:ascii="Times New Roman" w:eastAsia="Times New Roman" w:hAnsi="Times New Roman" w:cs="Times New Roman"/>
                <w:color w:val="333333"/>
                <w:sz w:val="28"/>
                <w:szCs w:val="28"/>
              </w:rPr>
            </w:pPr>
            <w:r w:rsidRPr="0011298E">
              <w:rPr>
                <w:rFonts w:ascii="Times New Roman" w:eastAsia="Times New Roman" w:hAnsi="Times New Roman" w:cs="Times New Roman"/>
                <w:noProof/>
                <w:color w:val="1B57B1"/>
                <w:sz w:val="28"/>
                <w:szCs w:val="28"/>
              </w:rPr>
              <w:drawing>
                <wp:inline distT="0" distB="0" distL="0" distR="0">
                  <wp:extent cx="115570" cy="115570"/>
                  <wp:effectExtent l="19050" t="0" r="0" b="0"/>
                  <wp:docPr id="1" name="print" descr="Печать">
                    <a:hlinkClick xmlns:a="http://schemas.openxmlformats.org/drawingml/2006/main" r:id="rId5" tgtFrame="&quot;_blank&quot;"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 descr="Печать">
                            <a:hlinkClick r:id="rId5" tgtFrame="&quot;_blank&quot;" tooltip="&quot;Печать&quot;"/>
                          </pic:cNvPr>
                          <pic:cNvPicPr>
                            <a:picLocks noChangeAspect="1" noChangeArrowheads="1"/>
                          </pic:cNvPicPr>
                        </pic:nvPicPr>
                        <pic:blipFill>
                          <a:blip r:embed="rId6"/>
                          <a:srcRect/>
                          <a:stretch>
                            <a:fillRect/>
                          </a:stretch>
                        </pic:blipFill>
                        <pic:spPr bwMode="auto">
                          <a:xfrm>
                            <a:off x="0" y="0"/>
                            <a:ext cx="115570" cy="115570"/>
                          </a:xfrm>
                          <a:prstGeom prst="rect">
                            <a:avLst/>
                          </a:prstGeom>
                          <a:noFill/>
                          <a:ln w="9525">
                            <a:noFill/>
                            <a:miter lim="800000"/>
                            <a:headEnd/>
                            <a:tailEnd/>
                          </a:ln>
                        </pic:spPr>
                      </pic:pic>
                    </a:graphicData>
                  </a:graphic>
                </wp:inline>
              </w:drawing>
            </w:r>
          </w:p>
        </w:tc>
      </w:tr>
    </w:tbl>
    <w:p w:rsidR="0011298E" w:rsidRPr="0011298E" w:rsidRDefault="0011298E" w:rsidP="0011298E">
      <w:pPr>
        <w:spacing w:after="0" w:line="240" w:lineRule="auto"/>
        <w:jc w:val="both"/>
        <w:rPr>
          <w:rFonts w:ascii="Times New Roman" w:eastAsia="Times New Roman" w:hAnsi="Times New Roman" w:cs="Times New Roman"/>
          <w:vanish/>
          <w:sz w:val="28"/>
          <w:szCs w:val="28"/>
        </w:rPr>
      </w:pPr>
    </w:p>
    <w:tbl>
      <w:tblPr>
        <w:tblW w:w="0" w:type="dxa"/>
        <w:tblCellSpacing w:w="15" w:type="dxa"/>
        <w:shd w:val="clear" w:color="auto" w:fill="FFFFFF"/>
        <w:tblCellMar>
          <w:left w:w="0" w:type="dxa"/>
          <w:right w:w="0" w:type="dxa"/>
        </w:tblCellMar>
        <w:tblLook w:val="04A0"/>
      </w:tblPr>
      <w:tblGrid>
        <w:gridCol w:w="9581"/>
      </w:tblGrid>
      <w:tr w:rsidR="0011298E" w:rsidRPr="0011298E" w:rsidTr="0011298E">
        <w:trPr>
          <w:tblCellSpacing w:w="15" w:type="dxa"/>
        </w:trPr>
        <w:tc>
          <w:tcPr>
            <w:tcW w:w="3500" w:type="pct"/>
            <w:shd w:val="clear" w:color="auto" w:fill="FFFFFF"/>
            <w:tcMar>
              <w:top w:w="0" w:type="dxa"/>
              <w:left w:w="0" w:type="dxa"/>
              <w:bottom w:w="0" w:type="dxa"/>
              <w:right w:w="166" w:type="dxa"/>
            </w:tcMar>
            <w:hideMark/>
          </w:tcPr>
          <w:p w:rsidR="0011298E" w:rsidRPr="0011298E" w:rsidRDefault="0011298E" w:rsidP="0011298E">
            <w:pPr>
              <w:spacing w:after="0" w:line="312" w:lineRule="atLeast"/>
              <w:jc w:val="both"/>
              <w:rPr>
                <w:rFonts w:ascii="Times New Roman" w:eastAsia="Times New Roman" w:hAnsi="Times New Roman" w:cs="Times New Roman"/>
                <w:color w:val="333333"/>
                <w:sz w:val="28"/>
                <w:szCs w:val="28"/>
              </w:rPr>
            </w:pPr>
          </w:p>
        </w:tc>
      </w:tr>
      <w:tr w:rsidR="0011298E" w:rsidRPr="0011298E" w:rsidTr="0011298E">
        <w:trPr>
          <w:trHeight w:val="331"/>
          <w:tblCellSpacing w:w="15" w:type="dxa"/>
        </w:trPr>
        <w:tc>
          <w:tcPr>
            <w:tcW w:w="12017" w:type="dxa"/>
            <w:shd w:val="clear" w:color="auto" w:fill="FFFFFF"/>
            <w:tcMar>
              <w:top w:w="0" w:type="dxa"/>
              <w:left w:w="0" w:type="dxa"/>
              <w:bottom w:w="0" w:type="dxa"/>
              <w:right w:w="166" w:type="dxa"/>
            </w:tcMar>
            <w:hideMark/>
          </w:tcPr>
          <w:p w:rsidR="0011298E" w:rsidRPr="0011298E" w:rsidRDefault="0011298E" w:rsidP="0011298E">
            <w:pPr>
              <w:spacing w:after="0" w:line="312" w:lineRule="atLeast"/>
              <w:jc w:val="both"/>
              <w:rPr>
                <w:rFonts w:ascii="Times New Roman" w:eastAsia="Times New Roman" w:hAnsi="Times New Roman" w:cs="Times New Roman"/>
                <w:color w:val="999999"/>
                <w:sz w:val="28"/>
                <w:szCs w:val="28"/>
              </w:rPr>
            </w:pPr>
          </w:p>
        </w:tc>
      </w:tr>
      <w:tr w:rsidR="0011298E" w:rsidRPr="0011298E" w:rsidTr="0011298E">
        <w:trPr>
          <w:tblCellSpacing w:w="15" w:type="dxa"/>
        </w:trPr>
        <w:tc>
          <w:tcPr>
            <w:tcW w:w="12017" w:type="dxa"/>
            <w:shd w:val="clear" w:color="auto" w:fill="FFFFFF"/>
            <w:tcMar>
              <w:top w:w="0" w:type="dxa"/>
              <w:left w:w="0" w:type="dxa"/>
              <w:bottom w:w="0" w:type="dxa"/>
              <w:right w:w="166" w:type="dxa"/>
            </w:tcMar>
            <w:hideMark/>
          </w:tcPr>
          <w:p w:rsidR="0011298E" w:rsidRPr="0011298E" w:rsidRDefault="0011298E" w:rsidP="0011298E">
            <w:pPr>
              <w:spacing w:after="0" w:line="312" w:lineRule="atLeast"/>
              <w:jc w:val="both"/>
              <w:rPr>
                <w:rFonts w:ascii="Times New Roman" w:eastAsia="Times New Roman" w:hAnsi="Times New Roman" w:cs="Times New Roman"/>
                <w:color w:val="333333"/>
                <w:sz w:val="28"/>
                <w:szCs w:val="28"/>
              </w:rPr>
            </w:pPr>
            <w:r w:rsidRPr="0011298E">
              <w:rPr>
                <w:rFonts w:ascii="Times New Roman" w:eastAsia="Times New Roman" w:hAnsi="Times New Roman" w:cs="Times New Roman"/>
                <w:color w:val="262626"/>
                <w:sz w:val="28"/>
                <w:szCs w:val="28"/>
                <w:shd w:val="clear" w:color="auto" w:fill="B5D8F9"/>
              </w:rPr>
              <w:t>Что за летний отдых без купания? Тоска, да и только. Особенно когда солнышко припекает, а прохладная вода пруда или речки, озера или моря так и манит, так и приглашает окунуться. </w:t>
            </w:r>
            <w:r w:rsidRPr="0011298E">
              <w:rPr>
                <w:rFonts w:ascii="Times New Roman" w:eastAsia="Times New Roman" w:hAnsi="Times New Roman" w:cs="Times New Roman"/>
                <w:color w:val="262626"/>
                <w:sz w:val="28"/>
                <w:szCs w:val="28"/>
              </w:rPr>
              <w:br/>
            </w:r>
            <w:r w:rsidRPr="0011298E">
              <w:rPr>
                <w:rFonts w:ascii="Times New Roman" w:eastAsia="Times New Roman" w:hAnsi="Times New Roman" w:cs="Times New Roman"/>
                <w:color w:val="262626"/>
                <w:sz w:val="28"/>
                <w:szCs w:val="28"/>
                <w:shd w:val="clear" w:color="auto" w:fill="B5D8F9"/>
              </w:rPr>
              <w:t>Окунуться и поплавать - это хорошо, даже полезно. А еще лучше купаться с комфортом. То есть с удобствами. Думаешь, мы посоветуем купаться только в бассейне или джакузи? Вовсе нет! Но мелочи (а на самом деле - очень даже крупности), о которых ты не подумал - или не подумала - могут испортить все удовольствие. Какие? А вот какие! </w:t>
            </w:r>
            <w:r w:rsidRPr="0011298E">
              <w:rPr>
                <w:rFonts w:ascii="Times New Roman" w:eastAsia="Times New Roman" w:hAnsi="Times New Roman" w:cs="Times New Roman"/>
                <w:color w:val="262626"/>
                <w:sz w:val="28"/>
                <w:szCs w:val="28"/>
              </w:rPr>
              <w:br/>
            </w:r>
            <w:r w:rsidRPr="0011298E">
              <w:rPr>
                <w:rFonts w:ascii="Times New Roman" w:eastAsia="Times New Roman" w:hAnsi="Times New Roman" w:cs="Times New Roman"/>
                <w:color w:val="262626"/>
                <w:sz w:val="28"/>
                <w:szCs w:val="28"/>
                <w:shd w:val="clear" w:color="auto" w:fill="B5D8F9"/>
              </w:rPr>
              <w:t xml:space="preserve">Прежде </w:t>
            </w:r>
            <w:proofErr w:type="gramStart"/>
            <w:r w:rsidRPr="0011298E">
              <w:rPr>
                <w:rFonts w:ascii="Times New Roman" w:eastAsia="Times New Roman" w:hAnsi="Times New Roman" w:cs="Times New Roman"/>
                <w:color w:val="262626"/>
                <w:sz w:val="28"/>
                <w:szCs w:val="28"/>
                <w:shd w:val="clear" w:color="auto" w:fill="B5D8F9"/>
              </w:rPr>
              <w:t>всего</w:t>
            </w:r>
            <w:proofErr w:type="gramEnd"/>
            <w:r w:rsidRPr="0011298E">
              <w:rPr>
                <w:rFonts w:ascii="Times New Roman" w:eastAsia="Times New Roman" w:hAnsi="Times New Roman" w:cs="Times New Roman"/>
                <w:color w:val="262626"/>
                <w:sz w:val="28"/>
                <w:szCs w:val="28"/>
                <w:shd w:val="clear" w:color="auto" w:fill="B5D8F9"/>
              </w:rPr>
              <w:t xml:space="preserve"> спроси у взрослых, стоит ли вообще купаться в этом озере (реке, пруду) - достаточно ли чистая там вода. А то еще подхватишь какую-нибудь инфекцию и будешь лечиться все оставшееся лето. </w:t>
            </w:r>
          </w:p>
          <w:p w:rsidR="0011298E" w:rsidRPr="0011298E" w:rsidRDefault="0011298E" w:rsidP="0011298E">
            <w:pPr>
              <w:spacing w:after="331" w:line="348" w:lineRule="atLeast"/>
              <w:jc w:val="both"/>
              <w:rPr>
                <w:rFonts w:ascii="Times New Roman" w:eastAsia="Times New Roman" w:hAnsi="Times New Roman" w:cs="Times New Roman"/>
                <w:color w:val="262626"/>
                <w:sz w:val="28"/>
                <w:szCs w:val="28"/>
              </w:rPr>
            </w:pPr>
            <w:r w:rsidRPr="0011298E">
              <w:rPr>
                <w:rFonts w:ascii="Times New Roman" w:eastAsia="Times New Roman" w:hAnsi="Times New Roman" w:cs="Times New Roman"/>
                <w:b/>
                <w:bCs/>
                <w:color w:val="262626"/>
                <w:sz w:val="28"/>
                <w:szCs w:val="28"/>
              </w:rPr>
              <w:t>Никогда не купайся в одиночку в незнакомом месте</w:t>
            </w:r>
            <w:r w:rsidRPr="0011298E">
              <w:rPr>
                <w:rFonts w:ascii="Times New Roman" w:eastAsia="Times New Roman" w:hAnsi="Times New Roman" w:cs="Times New Roman"/>
                <w:color w:val="262626"/>
                <w:sz w:val="28"/>
                <w:szCs w:val="28"/>
              </w:rPr>
              <w:t>. Впрочем, в знакомом тоже. И никогда не заплывай один далеко от берега - только с друзьями, которые плавают не хуже тебя. Мало ли что... Да и скучно одному, правда? А вообще запомни, что безопаснее всего купаться в зоне, огороженной буйками или поплавками. Поверь, их не просто так устанавливают. </w:t>
            </w:r>
            <w:r w:rsidRPr="0011298E">
              <w:rPr>
                <w:rFonts w:ascii="Times New Roman" w:eastAsia="Times New Roman" w:hAnsi="Times New Roman" w:cs="Times New Roman"/>
                <w:color w:val="262626"/>
                <w:sz w:val="28"/>
                <w:szCs w:val="28"/>
              </w:rPr>
              <w:br/>
            </w:r>
            <w:r w:rsidRPr="0011298E">
              <w:rPr>
                <w:rFonts w:ascii="Times New Roman" w:eastAsia="Times New Roman" w:hAnsi="Times New Roman" w:cs="Times New Roman"/>
                <w:b/>
                <w:bCs/>
                <w:color w:val="262626"/>
                <w:sz w:val="28"/>
                <w:szCs w:val="28"/>
              </w:rPr>
              <w:t>В холодную воду заходи медленно</w:t>
            </w:r>
            <w:r w:rsidRPr="0011298E">
              <w:rPr>
                <w:rFonts w:ascii="Times New Roman" w:eastAsia="Times New Roman" w:hAnsi="Times New Roman" w:cs="Times New Roman"/>
                <w:color w:val="262626"/>
                <w:sz w:val="28"/>
                <w:szCs w:val="28"/>
              </w:rPr>
              <w:t xml:space="preserve">, особенно если это первое твое купание в </w:t>
            </w:r>
            <w:r w:rsidRPr="0011298E">
              <w:rPr>
                <w:rFonts w:ascii="Times New Roman" w:eastAsia="Times New Roman" w:hAnsi="Times New Roman" w:cs="Times New Roman"/>
                <w:color w:val="262626"/>
                <w:sz w:val="28"/>
                <w:szCs w:val="28"/>
              </w:rPr>
              <w:lastRenderedPageBreak/>
              <w:t>этом сезоне. Иначе может свести ногу. Или голова закружится.</w:t>
            </w:r>
          </w:p>
          <w:p w:rsidR="0011298E" w:rsidRPr="0011298E" w:rsidRDefault="0011298E" w:rsidP="0011298E">
            <w:pPr>
              <w:spacing w:after="331" w:line="348" w:lineRule="atLeast"/>
              <w:jc w:val="both"/>
              <w:rPr>
                <w:rFonts w:ascii="Times New Roman" w:eastAsia="Times New Roman" w:hAnsi="Times New Roman" w:cs="Times New Roman"/>
                <w:color w:val="262626"/>
                <w:sz w:val="28"/>
                <w:szCs w:val="28"/>
              </w:rPr>
            </w:pPr>
            <w:r w:rsidRPr="0011298E">
              <w:rPr>
                <w:rFonts w:ascii="Times New Roman" w:eastAsia="Times New Roman" w:hAnsi="Times New Roman" w:cs="Times New Roman"/>
                <w:b/>
                <w:bCs/>
                <w:color w:val="262626"/>
                <w:sz w:val="28"/>
                <w:szCs w:val="28"/>
              </w:rPr>
              <w:t>Не ныряй и не прыгай с обрыва в воду</w:t>
            </w:r>
            <w:r w:rsidRPr="0011298E">
              <w:rPr>
                <w:rFonts w:ascii="Times New Roman" w:eastAsia="Times New Roman" w:hAnsi="Times New Roman" w:cs="Times New Roman"/>
                <w:color w:val="262626"/>
                <w:sz w:val="28"/>
                <w:szCs w:val="28"/>
              </w:rPr>
              <w:t>, если ты не уверен, что дно чистое. Сначала поплавай, а еще лучше - узнай у местных ребят, нет ли под водой затопленных бревен или арматуры - ржавых железок, о которые можно пораниться. </w:t>
            </w:r>
            <w:r w:rsidRPr="0011298E">
              <w:rPr>
                <w:rFonts w:ascii="Times New Roman" w:eastAsia="Times New Roman" w:hAnsi="Times New Roman" w:cs="Times New Roman"/>
                <w:color w:val="262626"/>
                <w:sz w:val="28"/>
                <w:szCs w:val="28"/>
              </w:rPr>
              <w:br/>
            </w:r>
            <w:r w:rsidRPr="0011298E">
              <w:rPr>
                <w:rFonts w:ascii="Times New Roman" w:eastAsia="Times New Roman" w:hAnsi="Times New Roman" w:cs="Times New Roman"/>
                <w:b/>
                <w:bCs/>
                <w:color w:val="262626"/>
                <w:sz w:val="28"/>
                <w:szCs w:val="28"/>
              </w:rPr>
              <w:t>Не купайся в реке, по которой плавают катера или суда</w:t>
            </w:r>
            <w:r w:rsidRPr="0011298E">
              <w:rPr>
                <w:rFonts w:ascii="Times New Roman" w:eastAsia="Times New Roman" w:hAnsi="Times New Roman" w:cs="Times New Roman"/>
                <w:color w:val="262626"/>
                <w:sz w:val="28"/>
                <w:szCs w:val="28"/>
              </w:rPr>
              <w:t xml:space="preserve">. </w:t>
            </w:r>
            <w:proofErr w:type="gramStart"/>
            <w:r w:rsidRPr="0011298E">
              <w:rPr>
                <w:rFonts w:ascii="Times New Roman" w:eastAsia="Times New Roman" w:hAnsi="Times New Roman" w:cs="Times New Roman"/>
                <w:color w:val="262626"/>
                <w:sz w:val="28"/>
                <w:szCs w:val="28"/>
              </w:rPr>
              <w:t>Или</w:t>
            </w:r>
            <w:proofErr w:type="gramEnd"/>
            <w:r w:rsidRPr="0011298E">
              <w:rPr>
                <w:rFonts w:ascii="Times New Roman" w:eastAsia="Times New Roman" w:hAnsi="Times New Roman" w:cs="Times New Roman"/>
                <w:color w:val="262626"/>
                <w:sz w:val="28"/>
                <w:szCs w:val="28"/>
              </w:rPr>
              <w:t xml:space="preserve"> по крайней мере держись от них подальше. Волна от катера может накрыть тебя с головой </w:t>
            </w:r>
            <w:proofErr w:type="gramStart"/>
            <w:r w:rsidRPr="0011298E">
              <w:rPr>
                <w:rFonts w:ascii="Times New Roman" w:eastAsia="Times New Roman" w:hAnsi="Times New Roman" w:cs="Times New Roman"/>
                <w:color w:val="262626"/>
                <w:sz w:val="28"/>
                <w:szCs w:val="28"/>
              </w:rPr>
              <w:t>-в</w:t>
            </w:r>
            <w:proofErr w:type="gramEnd"/>
            <w:r w:rsidRPr="0011298E">
              <w:rPr>
                <w:rFonts w:ascii="Times New Roman" w:eastAsia="Times New Roman" w:hAnsi="Times New Roman" w:cs="Times New Roman"/>
                <w:color w:val="262626"/>
                <w:sz w:val="28"/>
                <w:szCs w:val="28"/>
              </w:rPr>
              <w:t>есьма сомнительное и небезопасное удовольствие. А если ты подплывешь слишком близко к судну, тебя может затянуть под винты. </w:t>
            </w:r>
            <w:r w:rsidRPr="0011298E">
              <w:rPr>
                <w:rFonts w:ascii="Times New Roman" w:eastAsia="Times New Roman" w:hAnsi="Times New Roman" w:cs="Times New Roman"/>
                <w:color w:val="262626"/>
                <w:sz w:val="28"/>
                <w:szCs w:val="28"/>
              </w:rPr>
              <w:br/>
            </w:r>
            <w:r w:rsidRPr="0011298E">
              <w:rPr>
                <w:rFonts w:ascii="Times New Roman" w:eastAsia="Times New Roman" w:hAnsi="Times New Roman" w:cs="Times New Roman"/>
                <w:b/>
                <w:bCs/>
                <w:color w:val="262626"/>
                <w:sz w:val="28"/>
                <w:szCs w:val="28"/>
              </w:rPr>
              <w:t>Если ты плохо плаваешь, держись поближе к берегу</w:t>
            </w:r>
            <w:r w:rsidRPr="0011298E">
              <w:rPr>
                <w:rFonts w:ascii="Times New Roman" w:eastAsia="Times New Roman" w:hAnsi="Times New Roman" w:cs="Times New Roman"/>
                <w:color w:val="262626"/>
                <w:sz w:val="28"/>
                <w:szCs w:val="28"/>
              </w:rPr>
              <w:t>. Так, чтобы в любой момент можно было коснуться ногами дна. И не поддавайся на уговоры друзей, плавающих лучше тебя. Им - забава, а ты рискуешь наглотаться воды. Только учишься плавать? - тогда не заходи глубже, чем по пояс. </w:t>
            </w:r>
            <w:r w:rsidRPr="0011298E">
              <w:rPr>
                <w:rFonts w:ascii="Times New Roman" w:eastAsia="Times New Roman" w:hAnsi="Times New Roman" w:cs="Times New Roman"/>
                <w:color w:val="262626"/>
                <w:sz w:val="28"/>
                <w:szCs w:val="28"/>
              </w:rPr>
              <w:br/>
            </w:r>
            <w:r w:rsidRPr="0011298E">
              <w:rPr>
                <w:rFonts w:ascii="Times New Roman" w:eastAsia="Times New Roman" w:hAnsi="Times New Roman" w:cs="Times New Roman"/>
                <w:b/>
                <w:bCs/>
                <w:color w:val="262626"/>
                <w:sz w:val="28"/>
                <w:szCs w:val="28"/>
              </w:rPr>
              <w:t>Устал плавать? - отдохни</w:t>
            </w:r>
            <w:r w:rsidRPr="0011298E">
              <w:rPr>
                <w:rFonts w:ascii="Times New Roman" w:eastAsia="Times New Roman" w:hAnsi="Times New Roman" w:cs="Times New Roman"/>
                <w:color w:val="262626"/>
                <w:sz w:val="28"/>
                <w:szCs w:val="28"/>
              </w:rPr>
              <w:t>. От перенапряжения могут начаться судороги. И не старайся установить рекорд по плаванию. Мирового рекорда тебе все равно не побить. </w:t>
            </w:r>
            <w:r w:rsidRPr="0011298E">
              <w:rPr>
                <w:rFonts w:ascii="Times New Roman" w:eastAsia="Times New Roman" w:hAnsi="Times New Roman" w:cs="Times New Roman"/>
                <w:color w:val="262626"/>
                <w:sz w:val="28"/>
                <w:szCs w:val="28"/>
              </w:rPr>
              <w:br/>
            </w:r>
            <w:r w:rsidRPr="0011298E">
              <w:rPr>
                <w:rFonts w:ascii="Times New Roman" w:eastAsia="Times New Roman" w:hAnsi="Times New Roman" w:cs="Times New Roman"/>
                <w:b/>
                <w:bCs/>
                <w:color w:val="262626"/>
                <w:sz w:val="28"/>
                <w:szCs w:val="28"/>
              </w:rPr>
              <w:t xml:space="preserve">Наконец, последнее: не </w:t>
            </w:r>
            <w:proofErr w:type="gramStart"/>
            <w:r w:rsidRPr="0011298E">
              <w:rPr>
                <w:rFonts w:ascii="Times New Roman" w:eastAsia="Times New Roman" w:hAnsi="Times New Roman" w:cs="Times New Roman"/>
                <w:b/>
                <w:bCs/>
                <w:color w:val="262626"/>
                <w:sz w:val="28"/>
                <w:szCs w:val="28"/>
              </w:rPr>
              <w:t>купайся</w:t>
            </w:r>
            <w:proofErr w:type="gramEnd"/>
            <w:r w:rsidRPr="0011298E">
              <w:rPr>
                <w:rFonts w:ascii="Times New Roman" w:eastAsia="Times New Roman" w:hAnsi="Times New Roman" w:cs="Times New Roman"/>
                <w:b/>
                <w:bCs/>
                <w:color w:val="262626"/>
                <w:sz w:val="28"/>
                <w:szCs w:val="28"/>
              </w:rPr>
              <w:t xml:space="preserve"> подолгу</w:t>
            </w:r>
            <w:r w:rsidRPr="0011298E">
              <w:rPr>
                <w:rFonts w:ascii="Times New Roman" w:eastAsia="Times New Roman" w:hAnsi="Times New Roman" w:cs="Times New Roman"/>
                <w:color w:val="262626"/>
                <w:sz w:val="28"/>
                <w:szCs w:val="28"/>
              </w:rPr>
              <w:t xml:space="preserve">. Какой бы теплой ни казалась вода, переохладиться и заболеть - проще простого. Как только ты начал покрываться "гусиной кожей", а зубы стали отбивать чечетку, немедленно выходи из воды. После этого вытрись насухо и вытряси воду из ушей. Хорошо прогрейся, поиграй в мяч, побегай и </w:t>
            </w:r>
            <w:proofErr w:type="gramStart"/>
            <w:r w:rsidRPr="0011298E">
              <w:rPr>
                <w:rFonts w:ascii="Times New Roman" w:eastAsia="Times New Roman" w:hAnsi="Times New Roman" w:cs="Times New Roman"/>
                <w:color w:val="262626"/>
                <w:sz w:val="28"/>
                <w:szCs w:val="28"/>
              </w:rPr>
              <w:t>только</w:t>
            </w:r>
            <w:proofErr w:type="gramEnd"/>
            <w:r w:rsidRPr="0011298E">
              <w:rPr>
                <w:rFonts w:ascii="Times New Roman" w:eastAsia="Times New Roman" w:hAnsi="Times New Roman" w:cs="Times New Roman"/>
                <w:color w:val="262626"/>
                <w:sz w:val="28"/>
                <w:szCs w:val="28"/>
              </w:rPr>
              <w:t xml:space="preserve"> потом иди купаться снова. </w:t>
            </w:r>
          </w:p>
          <w:p w:rsidR="0011298E" w:rsidRPr="0011298E" w:rsidRDefault="0011298E" w:rsidP="0011298E">
            <w:pPr>
              <w:spacing w:after="331" w:line="348" w:lineRule="atLeast"/>
              <w:jc w:val="both"/>
              <w:rPr>
                <w:rFonts w:ascii="Times New Roman" w:eastAsia="Times New Roman" w:hAnsi="Times New Roman" w:cs="Times New Roman"/>
                <w:color w:val="262626"/>
                <w:sz w:val="28"/>
                <w:szCs w:val="28"/>
              </w:rPr>
            </w:pPr>
            <w:r w:rsidRPr="0011298E">
              <w:rPr>
                <w:rFonts w:ascii="Times New Roman" w:eastAsia="Times New Roman" w:hAnsi="Times New Roman" w:cs="Times New Roman"/>
                <w:color w:val="262626"/>
                <w:sz w:val="28"/>
                <w:szCs w:val="28"/>
              </w:rPr>
              <w:t>Практически все, кто когда-либо тонул - и дети, и взрослые - были твердо уверены, что уж с ними-то такой ситуации никогда не случиться. Почему? А потому. Не может такого быть - и все тут. Ведь они так здорово умеют плавать! Кстати, по статистике чаще всего тонут как раз хорошие пловцы. Хорошие и потому самонадеянные. </w:t>
            </w:r>
            <w:r w:rsidRPr="0011298E">
              <w:rPr>
                <w:rFonts w:ascii="Times New Roman" w:eastAsia="Times New Roman" w:hAnsi="Times New Roman" w:cs="Times New Roman"/>
                <w:color w:val="262626"/>
                <w:sz w:val="28"/>
                <w:szCs w:val="28"/>
              </w:rPr>
              <w:br/>
              <w:t>Но разве можно тонуть и при этом вспоминать какие-то там рекомендации? </w:t>
            </w:r>
            <w:r w:rsidRPr="0011298E">
              <w:rPr>
                <w:rFonts w:ascii="Times New Roman" w:eastAsia="Times New Roman" w:hAnsi="Times New Roman" w:cs="Times New Roman"/>
                <w:color w:val="262626"/>
                <w:sz w:val="28"/>
                <w:szCs w:val="28"/>
              </w:rPr>
              <w:br/>
              <w:t>Очень даже можно! Хорошо усвоенное правило само всплывет в голове и поможет всплыть тебе. Особенно главное правило:</w:t>
            </w:r>
          </w:p>
          <w:p w:rsidR="0011298E" w:rsidRPr="0011298E" w:rsidRDefault="0011298E" w:rsidP="0011298E">
            <w:pPr>
              <w:spacing w:after="300" w:line="312" w:lineRule="atLeast"/>
              <w:jc w:val="both"/>
              <w:textAlignment w:val="bottom"/>
              <w:outlineLvl w:val="1"/>
              <w:rPr>
                <w:rFonts w:ascii="Times New Roman" w:eastAsia="Times New Roman" w:hAnsi="Times New Roman" w:cs="Times New Roman"/>
                <w:b/>
                <w:color w:val="262626"/>
                <w:sz w:val="28"/>
                <w:szCs w:val="28"/>
              </w:rPr>
            </w:pPr>
            <w:r w:rsidRPr="0011298E">
              <w:rPr>
                <w:rFonts w:ascii="Times New Roman" w:eastAsia="Times New Roman" w:hAnsi="Times New Roman" w:cs="Times New Roman"/>
                <w:b/>
                <w:color w:val="262626"/>
                <w:sz w:val="28"/>
                <w:szCs w:val="28"/>
              </w:rPr>
              <w:t>НЕ ПОДДАВАЙСЯ ПАНИКЕ!</w:t>
            </w:r>
          </w:p>
          <w:p w:rsidR="0011298E" w:rsidRPr="0011298E" w:rsidRDefault="0011298E" w:rsidP="0011298E">
            <w:pPr>
              <w:spacing w:after="300" w:line="312" w:lineRule="atLeast"/>
              <w:jc w:val="both"/>
              <w:textAlignment w:val="bottom"/>
              <w:outlineLvl w:val="1"/>
              <w:rPr>
                <w:rFonts w:ascii="Times New Roman" w:eastAsia="Times New Roman" w:hAnsi="Times New Roman" w:cs="Times New Roman"/>
                <w:color w:val="262626"/>
                <w:sz w:val="28"/>
                <w:szCs w:val="28"/>
              </w:rPr>
            </w:pPr>
            <w:r w:rsidRPr="0011298E">
              <w:rPr>
                <w:rFonts w:ascii="Times New Roman" w:eastAsia="Times New Roman" w:hAnsi="Times New Roman" w:cs="Times New Roman"/>
                <w:color w:val="262626"/>
                <w:sz w:val="28"/>
                <w:szCs w:val="28"/>
              </w:rPr>
              <w:t>Не стой на обрывистом берегу или на краю причала. Что? Уж ты-то ни за что не упадешь? А ты внимательно прочел все, что было написано выше? Вот так-то... </w:t>
            </w:r>
            <w:r w:rsidRPr="0011298E">
              <w:rPr>
                <w:rFonts w:ascii="Times New Roman" w:eastAsia="Times New Roman" w:hAnsi="Times New Roman" w:cs="Times New Roman"/>
                <w:color w:val="262626"/>
                <w:sz w:val="28"/>
                <w:szCs w:val="28"/>
              </w:rPr>
              <w:br/>
              <w:t>Если ты начал тонуть, не барахтайся, а перевернись на спину, выплюни воду и сделай глубокий вдох. Успокойся, отдохни, лежа на спине, - вода удержит тебя, не сомневайся! Отдохнул? - Вот теперь можно медленно и спокойно доплыть до берега. Или, если нужно, позвать на помощь. </w:t>
            </w:r>
            <w:r w:rsidRPr="0011298E">
              <w:rPr>
                <w:rFonts w:ascii="Times New Roman" w:eastAsia="Times New Roman" w:hAnsi="Times New Roman" w:cs="Times New Roman"/>
                <w:color w:val="262626"/>
                <w:sz w:val="28"/>
                <w:szCs w:val="28"/>
              </w:rPr>
              <w:br/>
            </w:r>
            <w:r w:rsidRPr="0011298E">
              <w:rPr>
                <w:rFonts w:ascii="Times New Roman" w:eastAsia="Times New Roman" w:hAnsi="Times New Roman" w:cs="Times New Roman"/>
                <w:color w:val="262626"/>
                <w:sz w:val="28"/>
                <w:szCs w:val="28"/>
              </w:rPr>
              <w:lastRenderedPageBreak/>
              <w:t>А если ногу свело? Тогда погрузись на секунду с головой и, выпрямив ногу, сильно потяни на себя ступню за большой палец. </w:t>
            </w:r>
            <w:r w:rsidRPr="0011298E">
              <w:rPr>
                <w:rFonts w:ascii="Times New Roman" w:eastAsia="Times New Roman" w:hAnsi="Times New Roman" w:cs="Times New Roman"/>
                <w:color w:val="262626"/>
                <w:sz w:val="28"/>
                <w:szCs w:val="28"/>
              </w:rPr>
              <w:br/>
              <w:t>Никогда не зови на помощь в шутку - в другой раз, когда помощь действительно понадобится, все подумают, что ты опять шутишь. </w:t>
            </w:r>
            <w:r w:rsidRPr="0011298E">
              <w:rPr>
                <w:rFonts w:ascii="Times New Roman" w:eastAsia="Times New Roman" w:hAnsi="Times New Roman" w:cs="Times New Roman"/>
                <w:color w:val="262626"/>
                <w:sz w:val="28"/>
                <w:szCs w:val="28"/>
              </w:rPr>
              <w:br/>
              <w:t>Не шали в воде. Не окунай друзей с головой и не ставь им подножки. Если ты подплывешь к приятелю под водой и резко дернешь его за ноги, а он в этот момент как раз сделает вдох - приятель упадет в воду и захлебнется.</w:t>
            </w:r>
          </w:p>
          <w:p w:rsidR="0011298E" w:rsidRPr="0011298E" w:rsidRDefault="0011298E" w:rsidP="0011298E">
            <w:pPr>
              <w:spacing w:after="300" w:line="312" w:lineRule="atLeast"/>
              <w:jc w:val="both"/>
              <w:textAlignment w:val="bottom"/>
              <w:outlineLvl w:val="1"/>
              <w:rPr>
                <w:rFonts w:ascii="Times New Roman" w:eastAsia="Times New Roman" w:hAnsi="Times New Roman" w:cs="Times New Roman"/>
                <w:b/>
                <w:color w:val="262626"/>
                <w:sz w:val="28"/>
                <w:szCs w:val="28"/>
              </w:rPr>
            </w:pPr>
            <w:r w:rsidRPr="0011298E">
              <w:rPr>
                <w:rFonts w:ascii="Times New Roman" w:eastAsia="Times New Roman" w:hAnsi="Times New Roman" w:cs="Times New Roman"/>
                <w:b/>
                <w:color w:val="262626"/>
                <w:sz w:val="28"/>
                <w:szCs w:val="28"/>
              </w:rPr>
              <w:t>А вдруг кто-то начнет тонуть рядом с тобой? Что делать?</w:t>
            </w:r>
          </w:p>
          <w:p w:rsidR="0011298E" w:rsidRPr="0011298E" w:rsidRDefault="0011298E" w:rsidP="0011298E">
            <w:pPr>
              <w:spacing w:after="300" w:line="312" w:lineRule="atLeast"/>
              <w:jc w:val="both"/>
              <w:textAlignment w:val="bottom"/>
              <w:outlineLvl w:val="1"/>
              <w:rPr>
                <w:rFonts w:ascii="Times New Roman" w:eastAsia="Times New Roman" w:hAnsi="Times New Roman" w:cs="Times New Roman"/>
                <w:color w:val="262626"/>
                <w:sz w:val="28"/>
                <w:szCs w:val="28"/>
              </w:rPr>
            </w:pPr>
            <w:r w:rsidRPr="0011298E">
              <w:rPr>
                <w:rFonts w:ascii="Times New Roman" w:eastAsia="Times New Roman" w:hAnsi="Times New Roman" w:cs="Times New Roman"/>
                <w:color w:val="262626"/>
                <w:sz w:val="28"/>
                <w:szCs w:val="28"/>
              </w:rPr>
              <w:t xml:space="preserve">Если ты не умеешь плавать, не бросайся на помощь. А </w:t>
            </w:r>
            <w:proofErr w:type="gramStart"/>
            <w:r w:rsidRPr="0011298E">
              <w:rPr>
                <w:rFonts w:ascii="Times New Roman" w:eastAsia="Times New Roman" w:hAnsi="Times New Roman" w:cs="Times New Roman"/>
                <w:color w:val="262626"/>
                <w:sz w:val="28"/>
                <w:szCs w:val="28"/>
              </w:rPr>
              <w:t>как бы не пришлось</w:t>
            </w:r>
            <w:proofErr w:type="gramEnd"/>
            <w:r w:rsidRPr="0011298E">
              <w:rPr>
                <w:rFonts w:ascii="Times New Roman" w:eastAsia="Times New Roman" w:hAnsi="Times New Roman" w:cs="Times New Roman"/>
                <w:color w:val="262626"/>
                <w:sz w:val="28"/>
                <w:szCs w:val="28"/>
              </w:rPr>
              <w:t xml:space="preserve"> спасать двоих. Запомни, что спасти утопающего может только тот, кто сам неплохо плавает. Брось утопающему спасательный круг, надувную игрушку или матрас. Мяч тоже плавает, но его трудно поймать. Но зачастую ничего такого под рукой не оказывается. В таком случае позови взрослых. А если и их нет поблизости, а уж тем более - спасательной станции? Выходит, вся надежда на тебя. Подплыви к утопающему и схвати его за волосы. Почему именно за волосы? А так надежнее и безопаснее для тебя самого. Тонущий человек обычно не очень хорошо соображает. Ухватившись за твои руки или плечи, он может утянуть тебя под воду. Поэтому лучше хватать за волосы и плыть к такому месту, где можно будет встать на ноги и вынести пострадавшего на берег. Плыви на боку (это удобнее) и следи за тем, чтобы подбородок пострадавшего оставался над водой. Если пострадавший успел наглотаться воды или потерял сознание (а это значит, что наверняка наглотался), нужно сразу же удалить воду из его легких. Для этого надо перевернуть его лицом вниз, подложить что-нибудь под живот (подойдет и твое собственное колено</w:t>
            </w:r>
            <w:proofErr w:type="gramStart"/>
            <w:r w:rsidRPr="0011298E">
              <w:rPr>
                <w:rFonts w:ascii="Times New Roman" w:eastAsia="Times New Roman" w:hAnsi="Times New Roman" w:cs="Times New Roman"/>
                <w:color w:val="262626"/>
                <w:sz w:val="28"/>
                <w:szCs w:val="28"/>
              </w:rPr>
              <w:t xml:space="preserve"> )</w:t>
            </w:r>
            <w:proofErr w:type="gramEnd"/>
            <w:r w:rsidRPr="0011298E">
              <w:rPr>
                <w:rFonts w:ascii="Times New Roman" w:eastAsia="Times New Roman" w:hAnsi="Times New Roman" w:cs="Times New Roman"/>
                <w:color w:val="262626"/>
                <w:sz w:val="28"/>
                <w:szCs w:val="28"/>
              </w:rPr>
              <w:t xml:space="preserve"> и сильно сжать грудную клетку. Если после этого пострадавший не начнет дышать, придется сделать ему искусственное дыхание. Для </w:t>
            </w:r>
            <w:proofErr w:type="gramStart"/>
            <w:r w:rsidRPr="0011298E">
              <w:rPr>
                <w:rFonts w:ascii="Times New Roman" w:eastAsia="Times New Roman" w:hAnsi="Times New Roman" w:cs="Times New Roman"/>
                <w:color w:val="262626"/>
                <w:sz w:val="28"/>
                <w:szCs w:val="28"/>
              </w:rPr>
              <w:t>этого</w:t>
            </w:r>
            <w:proofErr w:type="gramEnd"/>
            <w:r w:rsidRPr="0011298E">
              <w:rPr>
                <w:rFonts w:ascii="Times New Roman" w:eastAsia="Times New Roman" w:hAnsi="Times New Roman" w:cs="Times New Roman"/>
                <w:color w:val="262626"/>
                <w:sz w:val="28"/>
                <w:szCs w:val="28"/>
              </w:rPr>
              <w:t xml:space="preserve"> прежде всего надо освободить ротовую полость пострадавшего, а потом, зажав ему пальцами нос, сделать глубокий вдох, прижать свои губы к его рту и выдохнуть воздух ему в рот. Затем слегка надавить ему на грудную клетку, чтобы воздух вышел обратно, и получился бы выдох. И так до тех пор, пока пострадавший не начнет дышать.</w:t>
            </w:r>
          </w:p>
        </w:tc>
      </w:tr>
    </w:tbl>
    <w:p w:rsidR="00F37F5D" w:rsidRPr="0011298E" w:rsidRDefault="00F37F5D" w:rsidP="0011298E">
      <w:pPr>
        <w:jc w:val="both"/>
        <w:rPr>
          <w:rFonts w:ascii="Times New Roman" w:hAnsi="Times New Roman" w:cs="Times New Roman"/>
          <w:sz w:val="28"/>
          <w:szCs w:val="28"/>
        </w:rPr>
      </w:pPr>
    </w:p>
    <w:sectPr w:rsidR="00F37F5D" w:rsidRPr="001129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11298E"/>
    <w:rsid w:val="0011298E"/>
    <w:rsid w:val="00D44B6C"/>
    <w:rsid w:val="00F37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2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12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98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1298E"/>
    <w:rPr>
      <w:rFonts w:ascii="Times New Roman" w:eastAsia="Times New Roman" w:hAnsi="Times New Roman" w:cs="Times New Roman"/>
      <w:b/>
      <w:bCs/>
      <w:sz w:val="36"/>
      <w:szCs w:val="36"/>
    </w:rPr>
  </w:style>
  <w:style w:type="character" w:customStyle="1" w:styleId="small">
    <w:name w:val="small"/>
    <w:basedOn w:val="a0"/>
    <w:rsid w:val="0011298E"/>
  </w:style>
  <w:style w:type="paragraph" w:styleId="a3">
    <w:name w:val="Normal (Web)"/>
    <w:basedOn w:val="a"/>
    <w:uiPriority w:val="99"/>
    <w:semiHidden/>
    <w:unhideWhenUsed/>
    <w:rsid w:val="001129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129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9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6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chool5.ivedu.ru/index2.php?option=com_content&amp;task=view&amp;id=1638&amp;pop=1&amp;page=0&amp;Itemid=9"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4783</Characters>
  <Application>Microsoft Office Word</Application>
  <DocSecurity>0</DocSecurity>
  <Lines>39</Lines>
  <Paragraphs>11</Paragraphs>
  <ScaleCrop>false</ScaleCrop>
  <Company>Администрация</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2016-06-27T11:13:00Z</dcterms:created>
  <dcterms:modified xsi:type="dcterms:W3CDTF">2016-06-27T11:13:00Z</dcterms:modified>
</cp:coreProperties>
</file>