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DA" w:rsidRDefault="005B09DA" w:rsidP="005B09DA">
      <w:pPr>
        <w:pStyle w:val="aa"/>
        <w:rPr>
          <w:rFonts w:ascii="Times New Roman" w:hAnsi="Times New Roman"/>
        </w:rPr>
      </w:pPr>
    </w:p>
    <w:p w:rsidR="00BC03F8" w:rsidRPr="00BB04EB" w:rsidRDefault="00BC03F8" w:rsidP="00BC03F8">
      <w:pPr>
        <w:pStyle w:val="aa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F8" w:rsidRPr="00BB04EB" w:rsidRDefault="00BC03F8" w:rsidP="00BC03F8">
      <w:pPr>
        <w:pStyle w:val="aa"/>
        <w:jc w:val="center"/>
        <w:rPr>
          <w:rFonts w:ascii="Times New Roman" w:hAnsi="Times New Roman"/>
          <w:bCs/>
          <w:snapToGrid w:val="0"/>
        </w:rPr>
      </w:pP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3F8" w:rsidRPr="005D4E2D" w:rsidRDefault="00BC03F8" w:rsidP="00BC03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BC03F8" w:rsidRPr="005D4E2D" w:rsidRDefault="00BC03F8" w:rsidP="00BC03F8">
      <w:pPr>
        <w:jc w:val="center"/>
        <w:rPr>
          <w:sz w:val="28"/>
          <w:szCs w:val="28"/>
        </w:rPr>
      </w:pPr>
    </w:p>
    <w:p w:rsidR="00BC03F8" w:rsidRPr="00BC03F8" w:rsidRDefault="00BC03F8" w:rsidP="00BC0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3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03F8" w:rsidRPr="00BC03F8" w:rsidRDefault="00BC03F8" w:rsidP="00BC03F8">
      <w:pPr>
        <w:rPr>
          <w:rFonts w:ascii="Times New Roman" w:hAnsi="Times New Roman" w:cs="Times New Roman"/>
          <w:sz w:val="28"/>
          <w:szCs w:val="28"/>
        </w:rPr>
      </w:pPr>
      <w:r w:rsidRPr="00BC03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A71">
        <w:rPr>
          <w:rFonts w:ascii="Times New Roman" w:hAnsi="Times New Roman" w:cs="Times New Roman"/>
          <w:sz w:val="28"/>
          <w:szCs w:val="28"/>
        </w:rPr>
        <w:t xml:space="preserve">23.05.2019 </w:t>
      </w:r>
      <w:r w:rsidRPr="00BC03F8">
        <w:rPr>
          <w:rFonts w:ascii="Times New Roman" w:hAnsi="Times New Roman" w:cs="Times New Roman"/>
          <w:sz w:val="28"/>
          <w:szCs w:val="28"/>
        </w:rPr>
        <w:t xml:space="preserve">года                с. </w:t>
      </w:r>
      <w:proofErr w:type="gramStart"/>
      <w:r w:rsidRPr="00BC03F8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BC03F8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№</w:t>
      </w:r>
      <w:r w:rsidR="005B09DA">
        <w:rPr>
          <w:rFonts w:ascii="Times New Roman" w:hAnsi="Times New Roman" w:cs="Times New Roman"/>
          <w:sz w:val="28"/>
          <w:szCs w:val="28"/>
        </w:rPr>
        <w:t xml:space="preserve"> </w:t>
      </w:r>
      <w:r w:rsidR="00320A71">
        <w:rPr>
          <w:rFonts w:ascii="Times New Roman" w:hAnsi="Times New Roman" w:cs="Times New Roman"/>
          <w:sz w:val="28"/>
          <w:szCs w:val="28"/>
        </w:rPr>
        <w:t>63</w:t>
      </w:r>
    </w:p>
    <w:p w:rsidR="00BC03F8" w:rsidRDefault="00BC03F8" w:rsidP="00BC03F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DE633F" w:rsidRDefault="00DE633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охраны зеленых </w:t>
      </w:r>
    </w:p>
    <w:p w:rsidR="00DE633F" w:rsidRDefault="00DE633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насаждений </w:t>
      </w:r>
      <w:r w:rsidR="00486F85">
        <w:rPr>
          <w:rFonts w:ascii="Times New Roman" w:hAnsi="Times New Roman" w:cs="Times New Roman"/>
          <w:sz w:val="28"/>
          <w:szCs w:val="28"/>
        </w:rPr>
        <w:t>в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3F8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DE633F" w:rsidRPr="00945897" w:rsidRDefault="00DE633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5897">
        <w:rPr>
          <w:rFonts w:ascii="Times New Roman" w:hAnsi="Times New Roman" w:cs="Times New Roman"/>
          <w:sz w:val="28"/>
          <w:szCs w:val="28"/>
        </w:rPr>
        <w:t>ельско</w:t>
      </w:r>
      <w:r w:rsidR="00207B16">
        <w:rPr>
          <w:rFonts w:ascii="Times New Roman" w:hAnsi="Times New Roman" w:cs="Times New Roman"/>
          <w:sz w:val="28"/>
          <w:szCs w:val="28"/>
        </w:rPr>
        <w:t>го</w:t>
      </w:r>
      <w:r w:rsidRPr="009458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03F8">
        <w:rPr>
          <w:rFonts w:ascii="Times New Roman" w:hAnsi="Times New Roman" w:cs="Times New Roman"/>
          <w:sz w:val="28"/>
          <w:szCs w:val="28"/>
        </w:rPr>
        <w:t>я</w:t>
      </w:r>
    </w:p>
    <w:p w:rsidR="00DE633F" w:rsidRDefault="00DE633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8F" w:rsidRDefault="0077068F" w:rsidP="00DE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8F" w:rsidRPr="00C7727D" w:rsidRDefault="0077068F" w:rsidP="00770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03.08.2007 №747-ЗС «Об охране зеленых насаждений в населенных пунктах Ростовской области», Постановлением Правительства Ростовской области  от 30.08.2012 №819 «Об утверждении Порядка охраны зеленых насаждений в населенных пунктах Ростовской области»</w:t>
      </w:r>
      <w:r w:rsidR="00207B16">
        <w:rPr>
          <w:rFonts w:ascii="Times New Roman" w:hAnsi="Times New Roman" w:cs="Times New Roman"/>
          <w:sz w:val="28"/>
          <w:szCs w:val="28"/>
        </w:rPr>
        <w:t>,</w:t>
      </w:r>
    </w:p>
    <w:p w:rsidR="00DE633F" w:rsidRPr="00C7727D" w:rsidRDefault="00DE633F" w:rsidP="00DE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16" w:rsidRPr="00C7727D" w:rsidRDefault="0077068F" w:rsidP="00207B16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ПОСТАНОВЛЯЮ:</w:t>
      </w:r>
    </w:p>
    <w:p w:rsidR="0077068F" w:rsidRDefault="00486F85" w:rsidP="00320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40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068F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20A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7068F" w:rsidRPr="005A5CF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320A7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охраны зеленых насаждений в населенных пунктах Калининского с</w:t>
      </w:r>
      <w:r w:rsidRPr="00945897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58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7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68F" w:rsidRPr="005A5C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0A71">
        <w:rPr>
          <w:rFonts w:ascii="Times New Roman" w:hAnsi="Times New Roman" w:cs="Times New Roman"/>
          <w:sz w:val="28"/>
          <w:szCs w:val="28"/>
        </w:rPr>
        <w:t xml:space="preserve"> </w:t>
      </w:r>
      <w:r w:rsidR="0077068F" w:rsidRPr="005A5CF8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77068F" w:rsidRPr="005A5CF8">
        <w:rPr>
          <w:rFonts w:ascii="Times New Roman" w:hAnsi="Times New Roman" w:cs="Times New Roman"/>
          <w:sz w:val="28"/>
          <w:szCs w:val="28"/>
        </w:rPr>
        <w:t>.</w:t>
      </w:r>
    </w:p>
    <w:p w:rsidR="00207B16" w:rsidRDefault="00486F85" w:rsidP="00320A71">
      <w:pPr>
        <w:pStyle w:val="aa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6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7B16">
        <w:rPr>
          <w:rFonts w:ascii="Times New Roman" w:hAnsi="Times New Roman"/>
          <w:sz w:val="28"/>
          <w:szCs w:val="28"/>
        </w:rPr>
        <w:t>2.</w:t>
      </w:r>
      <w:r w:rsidR="00320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 от  27.12.2015  года</w:t>
      </w:r>
      <w:r w:rsidRPr="00111A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Pr="00111AED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AED">
        <w:rPr>
          <w:rFonts w:ascii="Times New Roman" w:hAnsi="Times New Roman"/>
          <w:sz w:val="28"/>
          <w:szCs w:val="28"/>
        </w:rPr>
        <w:t>«Об утверждении Порядка охраны зеленых насаждений в населенных пунктах Калининского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406A5C">
        <w:rPr>
          <w:rFonts w:ascii="Times New Roman" w:hAnsi="Times New Roman"/>
          <w:sz w:val="28"/>
          <w:szCs w:val="28"/>
        </w:rPr>
        <w:t>.</w:t>
      </w:r>
    </w:p>
    <w:p w:rsidR="00DE633F" w:rsidRPr="00C7727D" w:rsidRDefault="00406A5C" w:rsidP="00320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3.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Настоящее </w:t>
      </w:r>
      <w:r w:rsidR="00DE633F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Калининского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</w:p>
    <w:p w:rsidR="00DE633F" w:rsidRDefault="00406A5C" w:rsidP="00320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4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DE633F" w:rsidRPr="00C7727D" w:rsidRDefault="00406A5C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</w:t>
      </w:r>
    </w:p>
    <w:p w:rsidR="00DE633F" w:rsidRPr="00C7727D" w:rsidRDefault="00406A5C" w:rsidP="00DE6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Калининского</w:t>
      </w:r>
      <w:r w:rsidR="00DE633F" w:rsidRPr="00C772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Г.Н.Мазирка</w:t>
      </w:r>
      <w:proofErr w:type="spellEnd"/>
    </w:p>
    <w:p w:rsidR="00DE633F" w:rsidRDefault="00DE633F" w:rsidP="00DE633F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A5C" w:rsidRDefault="00406A5C" w:rsidP="007706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320A71" w:rsidRDefault="00320A71" w:rsidP="007706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77068F" w:rsidRDefault="005A5CF8" w:rsidP="007706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77068F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77068F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5A5CF8" w:rsidRPr="00F75EB9" w:rsidRDefault="0077068F" w:rsidP="007706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06A5C">
        <w:rPr>
          <w:rFonts w:ascii="Times New Roman" w:hAnsi="Times New Roman" w:cs="Times New Roman"/>
          <w:sz w:val="20"/>
          <w:szCs w:val="20"/>
        </w:rPr>
        <w:t>Калининского</w:t>
      </w:r>
      <w:r w:rsidR="005A5CF8" w:rsidRPr="007706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406A5C">
        <w:rPr>
          <w:rFonts w:ascii="Times New Roman" w:hAnsi="Times New Roman" w:cs="Times New Roman"/>
          <w:sz w:val="20"/>
          <w:szCs w:val="20"/>
        </w:rPr>
        <w:t xml:space="preserve"> </w:t>
      </w:r>
      <w:r w:rsidR="005A5CF8" w:rsidRPr="00F75EB9">
        <w:rPr>
          <w:rFonts w:ascii="Times New Roman" w:hAnsi="Times New Roman" w:cs="Times New Roman"/>
          <w:sz w:val="20"/>
          <w:szCs w:val="20"/>
        </w:rPr>
        <w:t xml:space="preserve">от </w:t>
      </w:r>
      <w:r w:rsidR="00320A71">
        <w:rPr>
          <w:rFonts w:ascii="Times New Roman" w:hAnsi="Times New Roman" w:cs="Times New Roman"/>
          <w:sz w:val="20"/>
          <w:szCs w:val="20"/>
        </w:rPr>
        <w:t xml:space="preserve">23.05.2019 </w:t>
      </w:r>
      <w:r w:rsidR="00ED4C0D">
        <w:rPr>
          <w:rFonts w:ascii="Times New Roman" w:hAnsi="Times New Roman" w:cs="Times New Roman"/>
          <w:sz w:val="20"/>
          <w:szCs w:val="20"/>
        </w:rPr>
        <w:t xml:space="preserve"> </w:t>
      </w:r>
      <w:r w:rsidR="005A5CF8" w:rsidRPr="00F75EB9">
        <w:rPr>
          <w:rFonts w:ascii="Times New Roman" w:hAnsi="Times New Roman" w:cs="Times New Roman"/>
          <w:sz w:val="20"/>
          <w:szCs w:val="20"/>
        </w:rPr>
        <w:t xml:space="preserve">года № </w:t>
      </w:r>
      <w:r w:rsidR="00320A71">
        <w:rPr>
          <w:rFonts w:ascii="Times New Roman" w:hAnsi="Times New Roman" w:cs="Times New Roman"/>
          <w:sz w:val="20"/>
          <w:szCs w:val="20"/>
        </w:rPr>
        <w:t>63</w:t>
      </w:r>
    </w:p>
    <w:p w:rsidR="005A5CF8" w:rsidRDefault="005A5CF8" w:rsidP="00200E3D">
      <w:pPr>
        <w:pStyle w:val="ConsPlusNormal"/>
        <w:jc w:val="center"/>
        <w:rPr>
          <w:rFonts w:ascii="Times New Roman" w:hAnsi="Times New Roman" w:cs="Times New Roman"/>
        </w:rPr>
      </w:pPr>
    </w:p>
    <w:p w:rsidR="0077068F" w:rsidRPr="0077068F" w:rsidRDefault="0077068F" w:rsidP="00200E3D">
      <w:pPr>
        <w:pStyle w:val="ConsPlusNormal"/>
        <w:jc w:val="center"/>
        <w:rPr>
          <w:rFonts w:ascii="Times New Roman" w:hAnsi="Times New Roman" w:cs="Times New Roman"/>
        </w:rPr>
      </w:pPr>
    </w:p>
    <w:p w:rsidR="005A5CF8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</w:t>
      </w:r>
      <w:r w:rsidRPr="00945897">
        <w:rPr>
          <w:rFonts w:ascii="Times New Roman" w:hAnsi="Times New Roman" w:cs="Times New Roman"/>
          <w:sz w:val="28"/>
          <w:szCs w:val="28"/>
        </w:rPr>
        <w:t>к</w:t>
      </w:r>
    </w:p>
    <w:p w:rsidR="005A5CF8" w:rsidRDefault="005A5CF8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A5CF8">
        <w:rPr>
          <w:rFonts w:ascii="Times New Roman" w:hAnsi="Times New Roman" w:cs="Times New Roman"/>
          <w:sz w:val="28"/>
          <w:szCs w:val="28"/>
        </w:rPr>
        <w:t xml:space="preserve">охраны зелёных насаждений </w:t>
      </w:r>
      <w:r w:rsidR="00406A5C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77068F">
        <w:rPr>
          <w:rFonts w:ascii="Times New Roman" w:hAnsi="Times New Roman" w:cs="Times New Roman"/>
          <w:sz w:val="28"/>
          <w:szCs w:val="28"/>
        </w:rPr>
        <w:t xml:space="preserve"> </w:t>
      </w:r>
      <w:r w:rsidR="00406A5C">
        <w:rPr>
          <w:rFonts w:ascii="Times New Roman" w:hAnsi="Times New Roman" w:cs="Times New Roman"/>
          <w:sz w:val="28"/>
          <w:szCs w:val="28"/>
        </w:rPr>
        <w:t xml:space="preserve">                                       Калининского</w:t>
      </w:r>
      <w:r w:rsidRPr="005A5CF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D4C0D">
        <w:rPr>
          <w:rFonts w:ascii="Times New Roman" w:hAnsi="Times New Roman" w:cs="Times New Roman"/>
          <w:sz w:val="28"/>
          <w:szCs w:val="28"/>
        </w:rPr>
        <w:t>ого</w:t>
      </w:r>
      <w:r w:rsidRPr="005A5C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68F">
        <w:rPr>
          <w:rFonts w:ascii="Times New Roman" w:hAnsi="Times New Roman" w:cs="Times New Roman"/>
          <w:sz w:val="28"/>
          <w:szCs w:val="28"/>
        </w:rPr>
        <w:t>я</w:t>
      </w:r>
    </w:p>
    <w:p w:rsidR="00200E3D" w:rsidRDefault="00200E3D" w:rsidP="00200E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F8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5CF8" w:rsidRPr="00945897" w:rsidRDefault="005A5CF8" w:rsidP="00200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дорожно-тропиночную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сеть, площадки, скамейки, малые архитектурные формы и т.д.).</w:t>
      </w:r>
    </w:p>
    <w:p w:rsidR="002D3C7E" w:rsidRPr="002D3C7E" w:rsidRDefault="002D3C7E" w:rsidP="0020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Озелененная территория - территория, занятая зелеными насаждениями, включая объекты озеленения, озеленение улично-дорожной сети.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основные требования к охране зеленых насаждений </w:t>
      </w:r>
      <w:r w:rsidR="00406A5C">
        <w:rPr>
          <w:rFonts w:ascii="Times New Roman" w:hAnsi="Times New Roman" w:cs="Times New Roman"/>
          <w:sz w:val="28"/>
          <w:szCs w:val="28"/>
        </w:rPr>
        <w:t>в населенных пунктах 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7068F">
        <w:rPr>
          <w:rFonts w:ascii="Times New Roman" w:hAnsi="Times New Roman" w:cs="Times New Roman"/>
          <w:sz w:val="28"/>
          <w:szCs w:val="28"/>
        </w:rPr>
        <w:t>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68F">
        <w:rPr>
          <w:rFonts w:ascii="Times New Roman" w:hAnsi="Times New Roman" w:cs="Times New Roman"/>
          <w:sz w:val="28"/>
          <w:szCs w:val="28"/>
        </w:rPr>
        <w:t>я</w:t>
      </w:r>
      <w:r w:rsidRPr="002D3C7E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9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Порядка Администрация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муниципальный правовой акт, учитывающий социально-экономические, природно-климатические и другие особенности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Основной задачей охраны зеленых насаждений является достижение нормативной обеспеченности зелеными насаждениями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градостроительными, санитарными, экологическими и другими нормами и правилами.</w:t>
      </w:r>
    </w:p>
    <w:p w:rsidR="002D3C7E" w:rsidRPr="002D3C7E" w:rsidRDefault="002D3C7E" w:rsidP="00200E3D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06A5C">
        <w:rPr>
          <w:rFonts w:ascii="Times New Roman" w:hAnsi="Times New Roman" w:cs="Times New Roman"/>
          <w:sz w:val="28"/>
          <w:szCs w:val="28"/>
        </w:rPr>
        <w:t xml:space="preserve"> 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запрещается:</w:t>
      </w:r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proofErr w:type="gramEnd"/>
    </w:p>
    <w:p w:rsidR="002D3C7E" w:rsidRPr="002D3C7E" w:rsidRDefault="002D3C7E" w:rsidP="00200E3D">
      <w:pPr>
        <w:pStyle w:val="11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  <w:r w:rsidR="00BC6FAF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71" w:rsidRDefault="00320A71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C7E" w:rsidRPr="00200E3D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D">
        <w:rPr>
          <w:rFonts w:ascii="Times New Roman" w:hAnsi="Times New Roman" w:cs="Times New Roman"/>
          <w:sz w:val="28"/>
          <w:szCs w:val="28"/>
        </w:rPr>
        <w:t>2. Организация охраны зеленых насаждений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>2.1. Планирование охраны зеленых насаждений осуществляется на основании оценки состояния зеленых насаждений.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оформляются разрешения</w:t>
      </w:r>
      <w:r w:rsidR="00BC6F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порядку</w:t>
      </w:r>
      <w:r w:rsidRPr="002D3C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C7E" w:rsidRPr="002D3C7E" w:rsidRDefault="002D3C7E" w:rsidP="00200E3D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 xml:space="preserve">2.3. Разрешение оформляется на официальном бланке и подписывается </w:t>
      </w:r>
      <w:r w:rsidR="00BC6FAF">
        <w:rPr>
          <w:rFonts w:ascii="Times New Roman" w:hAnsi="Times New Roman" w:cs="Times New Roman"/>
          <w:sz w:val="28"/>
          <w:szCs w:val="28"/>
        </w:rPr>
        <w:t>главой</w:t>
      </w:r>
      <w:r w:rsidRPr="002D3C7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 Подпись заверяется печатью.</w:t>
      </w:r>
    </w:p>
    <w:p w:rsidR="002D3C7E" w:rsidRPr="002D3C7E" w:rsidRDefault="002D3C7E" w:rsidP="00BC6FAF">
      <w:pPr>
        <w:pStyle w:val="11"/>
        <w:shd w:val="clear" w:color="auto" w:fill="auto"/>
        <w:tabs>
          <w:tab w:val="left" w:pos="5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ab/>
        <w:t>К разрешению прилагаются: акт оценки состояния зеленых насаждений</w:t>
      </w:r>
      <w:r w:rsidR="00BC6F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Порядку</w:t>
      </w:r>
      <w:r w:rsidRPr="002D3C7E">
        <w:rPr>
          <w:rFonts w:ascii="Times New Roman" w:hAnsi="Times New Roman" w:cs="Times New Roman"/>
          <w:sz w:val="28"/>
          <w:szCs w:val="28"/>
        </w:rPr>
        <w:t xml:space="preserve"> и план-схема территории, на которой планируется пересадка, вырубка или обрезка деревьев. План-схема составляется Администрацией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3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окончании производства работ должностным лицом Администрации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4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0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r w:rsidR="00406A5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124714">
        <w:rPr>
          <w:rFonts w:ascii="Times New Roman" w:hAnsi="Times New Roman" w:cs="Times New Roman"/>
          <w:sz w:val="28"/>
          <w:szCs w:val="28"/>
        </w:rPr>
        <w:t>с</w:t>
      </w:r>
      <w:r w:rsidRPr="002D3C7E">
        <w:rPr>
          <w:rFonts w:ascii="Times New Roman" w:hAnsi="Times New Roman" w:cs="Times New Roman"/>
          <w:sz w:val="28"/>
          <w:szCs w:val="28"/>
        </w:rPr>
        <w:t>ельского поселения, на территории которых возникла чрезвычайная ситуация.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В данном случае оформление разрешения не требуется.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9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проведении работ, указанных в пункте 2.</w:t>
      </w:r>
      <w:r w:rsidR="00124714">
        <w:rPr>
          <w:rFonts w:ascii="Times New Roman" w:hAnsi="Times New Roman" w:cs="Times New Roman"/>
          <w:sz w:val="28"/>
          <w:szCs w:val="28"/>
        </w:rPr>
        <w:t>7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фот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(или) видеосъемка территории, занятой зелеными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 xml:space="preserve">насаждениями до производства работ, во время работ и по результатам проведенных работ. После проведения работ Администрацией </w:t>
      </w:r>
      <w:r w:rsidR="00406A5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3C7E">
        <w:rPr>
          <w:rFonts w:ascii="Times New Roman" w:hAnsi="Times New Roman" w:cs="Times New Roman"/>
          <w:sz w:val="28"/>
          <w:szCs w:val="28"/>
        </w:rPr>
        <w:t>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8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 </w:t>
      </w:r>
      <w:r w:rsidR="00406A5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3C7E">
        <w:rPr>
          <w:rFonts w:ascii="Times New Roman" w:hAnsi="Times New Roman" w:cs="Times New Roman"/>
          <w:sz w:val="28"/>
          <w:szCs w:val="28"/>
        </w:rPr>
        <w:t>сельского поселения, фот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Проведение мероприятий по уничтожению сухостойных и аварийно-опасных деревьев осуществляется на основании разрешения, оформленного в соответствии с пунктами 2.3-2.4 настоящего раздела, и составленного акта оценки действующей комиссией, созданной постановлением Администрации </w:t>
      </w:r>
      <w:bookmarkStart w:id="0" w:name="_GoBack"/>
      <w:bookmarkEnd w:id="0"/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подписанного всеми членами комиссии состояния зеленых насаждений. К разрешению прилагаются фот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55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2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Для осуществления пересадки деревьев и уничтожения кустарниковой и травянистой растительности в случае, указанном в пункте 2.1</w:t>
      </w:r>
      <w:r w:rsidR="0012471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4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возможности и условиях пересадки деревьев (далее - заключение) Администрацией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экспертная группа. В экспертную группу должны быть включены представители Администрации </w:t>
      </w:r>
      <w:r w:rsidR="00406A5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3C7E">
        <w:rPr>
          <w:rFonts w:ascii="Times New Roman" w:hAnsi="Times New Roman" w:cs="Times New Roman"/>
          <w:sz w:val="28"/>
          <w:szCs w:val="28"/>
        </w:rPr>
        <w:t>сельского поселения, представитель специализированной организации, а также по согласованию включаются специалисты-экологи Р</w:t>
      </w:r>
      <w:r w:rsidR="00124714">
        <w:rPr>
          <w:rFonts w:ascii="Times New Roman" w:hAnsi="Times New Roman" w:cs="Times New Roman"/>
          <w:sz w:val="28"/>
          <w:szCs w:val="28"/>
        </w:rPr>
        <w:t>емонтненского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насаждениями. При отсутствии указанных организаций в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Р</w:t>
      </w:r>
      <w:r w:rsidR="00124714">
        <w:rPr>
          <w:rFonts w:ascii="Times New Roman" w:hAnsi="Times New Roman" w:cs="Times New Roman"/>
          <w:sz w:val="28"/>
          <w:szCs w:val="28"/>
        </w:rPr>
        <w:t>емонтненском</w:t>
      </w:r>
      <w:proofErr w:type="spellEnd"/>
      <w:r w:rsidR="00406A5C">
        <w:rPr>
          <w:rFonts w:ascii="Times New Roman" w:hAnsi="Times New Roman" w:cs="Times New Roman"/>
          <w:sz w:val="28"/>
          <w:szCs w:val="28"/>
        </w:rPr>
        <w:t xml:space="preserve"> </w:t>
      </w:r>
      <w:r w:rsidR="00124714">
        <w:rPr>
          <w:rFonts w:ascii="Times New Roman" w:hAnsi="Times New Roman" w:cs="Times New Roman"/>
          <w:sz w:val="28"/>
          <w:szCs w:val="28"/>
        </w:rPr>
        <w:t>районе</w:t>
      </w:r>
      <w:r w:rsidRPr="002D3C7E">
        <w:rPr>
          <w:rFonts w:ascii="Times New Roman" w:hAnsi="Times New Roman" w:cs="Times New Roman"/>
          <w:sz w:val="28"/>
          <w:szCs w:val="28"/>
        </w:rPr>
        <w:t xml:space="preserve">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пересадка зеленых насаждений, по согласованию с Администрацией </w:t>
      </w:r>
      <w:r w:rsidR="00406A5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2D3C7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92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20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На основании документов, указанных в пунктах 2.1</w:t>
      </w:r>
      <w:r w:rsidR="00124714">
        <w:rPr>
          <w:rFonts w:ascii="Times New Roman" w:hAnsi="Times New Roman" w:cs="Times New Roman"/>
          <w:sz w:val="28"/>
          <w:szCs w:val="28"/>
        </w:rPr>
        <w:t>2</w:t>
      </w:r>
      <w:r w:rsidRPr="002D3C7E">
        <w:rPr>
          <w:rFonts w:ascii="Times New Roman" w:hAnsi="Times New Roman" w:cs="Times New Roman"/>
          <w:sz w:val="28"/>
          <w:szCs w:val="28"/>
        </w:rPr>
        <w:t>-2.1</w:t>
      </w:r>
      <w:r w:rsidR="00124714">
        <w:rPr>
          <w:rFonts w:ascii="Times New Roman" w:hAnsi="Times New Roman" w:cs="Times New Roman"/>
          <w:sz w:val="28"/>
          <w:szCs w:val="28"/>
        </w:rPr>
        <w:t>4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пунктах 2.</w:t>
      </w:r>
      <w:r w:rsidR="00BE6EB4">
        <w:rPr>
          <w:rFonts w:ascii="Times New Roman" w:hAnsi="Times New Roman" w:cs="Times New Roman"/>
          <w:sz w:val="28"/>
          <w:szCs w:val="28"/>
        </w:rPr>
        <w:t>2</w:t>
      </w:r>
      <w:r w:rsidRPr="002D3C7E">
        <w:rPr>
          <w:rFonts w:ascii="Times New Roman" w:hAnsi="Times New Roman" w:cs="Times New Roman"/>
          <w:sz w:val="28"/>
          <w:szCs w:val="28"/>
        </w:rPr>
        <w:t>-2.</w:t>
      </w:r>
      <w:r w:rsidR="00BE6EB4">
        <w:rPr>
          <w:rFonts w:ascii="Times New Roman" w:hAnsi="Times New Roman" w:cs="Times New Roman"/>
          <w:sz w:val="28"/>
          <w:szCs w:val="28"/>
        </w:rPr>
        <w:t>3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1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 случае невозможности пересадки деревьев по заключению экспертной группа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</w:t>
      </w:r>
      <w:r w:rsidR="00BE6EB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>-2.1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08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Размещение объектов, не предусмотренных пунктом 2.1</w:t>
      </w:r>
      <w:r w:rsidR="00BE6EB4">
        <w:rPr>
          <w:rFonts w:ascii="Times New Roman" w:hAnsi="Times New Roman" w:cs="Times New Roman"/>
          <w:sz w:val="28"/>
          <w:szCs w:val="28"/>
        </w:rPr>
        <w:t>1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96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r w:rsidR="00406A5C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00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 w:rsidR="00256CB4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38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 работ, определяемые Администрацией </w:t>
      </w:r>
      <w:r w:rsidR="00256CB4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1"/>
          <w:numId w:val="9"/>
        </w:numPr>
        <w:shd w:val="clear" w:color="auto" w:fill="auto"/>
        <w:tabs>
          <w:tab w:val="left" w:pos="1119"/>
        </w:tabs>
        <w:spacing w:after="0" w:line="240" w:lineRule="auto"/>
        <w:ind w:left="0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2.2-2.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3</w:t>
      </w:r>
      <w:r w:rsidRPr="002D3C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</w:t>
      </w:r>
      <w:r w:rsidRPr="002D3C7E">
        <w:rPr>
          <w:rStyle w:val="105pt"/>
          <w:rFonts w:ascii="Times New Roman" w:hAnsi="Times New Roman" w:cs="Times New Roman"/>
          <w:sz w:val="28"/>
          <w:szCs w:val="28"/>
        </w:rPr>
        <w:t>уничтожения</w:t>
      </w:r>
      <w:r w:rsidRPr="002D3C7E">
        <w:rPr>
          <w:rFonts w:ascii="Times New Roman" w:hAnsi="Times New Roman" w:cs="Times New Roman"/>
          <w:sz w:val="28"/>
          <w:szCs w:val="28"/>
        </w:rPr>
        <w:t xml:space="preserve"> жизнеспособных зеленых насаждений.</w:t>
      </w:r>
      <w:proofErr w:type="gramEnd"/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    2.2</w:t>
      </w:r>
      <w:r w:rsidR="00BE6EB4">
        <w:rPr>
          <w:rFonts w:ascii="Times New Roman" w:hAnsi="Times New Roman" w:cs="Times New Roman"/>
          <w:sz w:val="28"/>
          <w:szCs w:val="28"/>
        </w:rPr>
        <w:t>4</w:t>
      </w:r>
      <w:r w:rsidRPr="002D3C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  <w:proofErr w:type="gramEnd"/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5</w:t>
      </w:r>
      <w:r w:rsidRPr="002D3C7E">
        <w:rPr>
          <w:rFonts w:ascii="Times New Roman" w:hAnsi="Times New Roman" w:cs="Times New Roman"/>
          <w:sz w:val="28"/>
          <w:szCs w:val="28"/>
        </w:rPr>
        <w:t xml:space="preserve">. В случае выявления повреждения и (или) уничтожения зеленых насаждений должностное лицо Администрации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6</w:t>
      </w:r>
      <w:r w:rsidRPr="002D3C7E">
        <w:rPr>
          <w:rFonts w:ascii="Times New Roman" w:hAnsi="Times New Roman" w:cs="Times New Roman"/>
          <w:sz w:val="28"/>
          <w:szCs w:val="28"/>
        </w:rPr>
        <w:t>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7</w:t>
      </w:r>
      <w:r w:rsidRPr="002D3C7E">
        <w:rPr>
          <w:rFonts w:ascii="Times New Roman" w:hAnsi="Times New Roman" w:cs="Times New Roman"/>
          <w:sz w:val="28"/>
          <w:szCs w:val="28"/>
        </w:rPr>
        <w:t>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2.2</w:t>
      </w:r>
      <w:r w:rsidR="00BE6EB4">
        <w:rPr>
          <w:rFonts w:ascii="Times New Roman" w:hAnsi="Times New Roman" w:cs="Times New Roman"/>
          <w:sz w:val="28"/>
          <w:szCs w:val="28"/>
        </w:rPr>
        <w:t>8</w:t>
      </w:r>
      <w:r w:rsidRPr="002D3C7E">
        <w:rPr>
          <w:rFonts w:ascii="Times New Roman" w:hAnsi="Times New Roman" w:cs="Times New Roman"/>
          <w:sz w:val="28"/>
          <w:szCs w:val="28"/>
        </w:rPr>
        <w:t>. Сухостойные деревья подлежат спилу в любое время года.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3. Создание зеленых насаждений</w:t>
      </w:r>
    </w:p>
    <w:p w:rsidR="002D3C7E" w:rsidRPr="00BE6EB4" w:rsidRDefault="002D3C7E" w:rsidP="00BE6EB4">
      <w:pPr>
        <w:pStyle w:val="11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17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 секторе индивидуальной и многоэтажной жилой застройки посадка зеленых насаждений от межи или жилого дома разрешается: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 от обочины дороги, при наличии прилегающей территории не менее </w:t>
      </w:r>
      <w:smartTag w:uri="urn:schemas-microsoft-com:office:smarttags" w:element="metricconverter">
        <w:smartTagPr>
          <w:attr w:name="ProductID" w:val="8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8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 xml:space="preserve"> от обочины до тротуара;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среднерослых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4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;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- для кустарников – не ближе </w:t>
      </w:r>
      <w:smartTag w:uri="urn:schemas-microsoft-com:office:smarttags" w:element="metricconverter">
        <w:smartTagPr>
          <w:attr w:name="ProductID" w:val="2 метров"/>
        </w:smartTagPr>
        <w:r w:rsidRPr="002D3C7E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2D3C7E">
        <w:rPr>
          <w:rFonts w:ascii="Times New Roman" w:hAnsi="Times New Roman" w:cs="Times New Roman"/>
          <w:sz w:val="28"/>
          <w:szCs w:val="28"/>
        </w:rPr>
        <w:t>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</w:t>
      </w:r>
      <w:r w:rsidRPr="002D3C7E">
        <w:rPr>
          <w:rFonts w:ascii="Times New Roman" w:hAnsi="Times New Roman" w:cs="Times New Roman"/>
          <w:sz w:val="28"/>
          <w:szCs w:val="28"/>
        </w:rPr>
        <w:lastRenderedPageBreak/>
        <w:t xml:space="preserve">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Разработку документации, указанной в пункте 3.5 настоящего раздела, ее согласование с Администрацией </w:t>
      </w:r>
      <w:r w:rsidR="00BE6EB4" w:rsidRPr="002D3C7E">
        <w:rPr>
          <w:rFonts w:ascii="Times New Roman" w:hAnsi="Times New Roman" w:cs="Times New Roman"/>
          <w:sz w:val="28"/>
          <w:szCs w:val="28"/>
        </w:rPr>
        <w:t>Р</w:t>
      </w:r>
      <w:r w:rsidR="00BE6EB4">
        <w:rPr>
          <w:rFonts w:ascii="Times New Roman" w:hAnsi="Times New Roman" w:cs="Times New Roman"/>
          <w:sz w:val="28"/>
          <w:szCs w:val="28"/>
        </w:rPr>
        <w:t>емонтненского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 окончании производства работ должностным лицом Администрацией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Зеленые насаждения считаются созданными после проведения полного комплекса 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но не менее 2 лет.</w:t>
      </w:r>
    </w:p>
    <w:p w:rsidR="002D3C7E" w:rsidRPr="002D3C7E" w:rsidRDefault="002D3C7E" w:rsidP="00200E3D">
      <w:pPr>
        <w:pStyle w:val="11"/>
        <w:numPr>
          <w:ilvl w:val="0"/>
          <w:numId w:val="3"/>
        </w:numPr>
        <w:shd w:val="clear" w:color="auto" w:fill="auto"/>
        <w:tabs>
          <w:tab w:val="left" w:pos="108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 w:rsidR="005B4651" w:rsidRPr="002D3C7E">
        <w:rPr>
          <w:rFonts w:ascii="Times New Roman" w:hAnsi="Times New Roman" w:cs="Times New Roman"/>
          <w:sz w:val="28"/>
          <w:szCs w:val="28"/>
        </w:rPr>
        <w:t>Р</w:t>
      </w:r>
      <w:r w:rsidR="005B4651">
        <w:rPr>
          <w:rFonts w:ascii="Times New Roman" w:hAnsi="Times New Roman" w:cs="Times New Roman"/>
          <w:sz w:val="28"/>
          <w:szCs w:val="28"/>
        </w:rPr>
        <w:t>емонтненского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4. Сохранение зеленых насаждений</w:t>
      </w:r>
    </w:p>
    <w:p w:rsidR="002D3C7E" w:rsidRPr="002D3C7E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102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C7E">
        <w:rPr>
          <w:rFonts w:ascii="Times New Roman" w:hAnsi="Times New Roman" w:cs="Times New Roman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2D3C7E" w:rsidRPr="002D3C7E" w:rsidRDefault="002D3C7E" w:rsidP="00200E3D">
      <w:pPr>
        <w:pStyle w:val="11"/>
        <w:shd w:val="clear" w:color="auto" w:fill="auto"/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7E">
        <w:rPr>
          <w:rFonts w:ascii="Times New Roman" w:hAnsi="Times New Roman" w:cs="Times New Roman"/>
          <w:b/>
          <w:sz w:val="28"/>
          <w:szCs w:val="28"/>
        </w:rPr>
        <w:t>5. Оценка состояния зеленых насаждений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Основные составляющие системы оценки состояния зеленых насаждений:</w:t>
      </w:r>
    </w:p>
    <w:p w:rsidR="002D3C7E" w:rsidRPr="002D3C7E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Выявление и идентификация причин ухудшения состояния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32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lastRenderedPageBreak/>
        <w:t>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</w:t>
      </w:r>
      <w:r w:rsidR="00320A71">
        <w:rPr>
          <w:rFonts w:ascii="Times New Roman" w:hAnsi="Times New Roman" w:cs="Times New Roman"/>
          <w:sz w:val="28"/>
          <w:szCs w:val="28"/>
        </w:rPr>
        <w:t>ен</w:t>
      </w:r>
      <w:r w:rsidRPr="002D3C7E">
        <w:rPr>
          <w:rFonts w:ascii="Times New Roman" w:hAnsi="Times New Roman" w:cs="Times New Roman"/>
          <w:sz w:val="28"/>
          <w:szCs w:val="28"/>
        </w:rPr>
        <w:t>ий выдается экспертное заключение специализированной организации.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Инвентарный план.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Административно-территориальная принадлежность.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Наименование ответственного владельца.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Режим охраны и использования.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Установленное функциональное назначение земельного участка.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 w:rsidR="00DD5570">
        <w:rPr>
          <w:rFonts w:ascii="Times New Roman" w:hAnsi="Times New Roman" w:cs="Times New Roman"/>
          <w:sz w:val="28"/>
          <w:szCs w:val="28"/>
        </w:rPr>
        <w:t xml:space="preserve"> </w:t>
      </w:r>
      <w:r w:rsidRPr="002D3C7E">
        <w:rPr>
          <w:rFonts w:ascii="Times New Roman" w:hAnsi="Times New Roman" w:cs="Times New Roman"/>
          <w:sz w:val="28"/>
          <w:szCs w:val="28"/>
        </w:rPr>
        <w:t>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5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Количество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Видовой состав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Состояние зеленых насаждений (</w:t>
      </w:r>
      <w:proofErr w:type="spellStart"/>
      <w:r w:rsidRPr="002D3C7E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2D3C7E">
        <w:rPr>
          <w:rFonts w:ascii="Times New Roman" w:hAnsi="Times New Roman" w:cs="Times New Roman"/>
          <w:sz w:val="28"/>
          <w:szCs w:val="28"/>
        </w:rPr>
        <w:t>).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5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На основании сведений, содержащихся в паспортах объектов зеленых насаждений, ведется реестр зеленых насаждений </w:t>
      </w:r>
      <w:r w:rsidR="00ED4C0D">
        <w:rPr>
          <w:rFonts w:ascii="Times New Roman" w:hAnsi="Times New Roman" w:cs="Times New Roman"/>
          <w:sz w:val="28"/>
          <w:szCs w:val="28"/>
        </w:rPr>
        <w:t xml:space="preserve">Калининским </w:t>
      </w:r>
      <w:r w:rsidRPr="002D3C7E">
        <w:rPr>
          <w:rFonts w:ascii="Times New Roman" w:hAnsi="Times New Roman" w:cs="Times New Roman"/>
          <w:sz w:val="28"/>
          <w:szCs w:val="28"/>
        </w:rPr>
        <w:t xml:space="preserve">сельским поселением, который утверждается должностным лицом Администрации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2D3C7E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курирующим вопросы охраны зеленых насаждений.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97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Оперативная оценка состояния зеленых насаждений проводится:</w:t>
      </w:r>
    </w:p>
    <w:p w:rsidR="002D3C7E" w:rsidRPr="002D3C7E" w:rsidRDefault="002D3C7E" w:rsidP="00200E3D">
      <w:pPr>
        <w:pStyle w:val="11"/>
        <w:shd w:val="clear" w:color="auto" w:fill="auto"/>
        <w:tabs>
          <w:tab w:val="left" w:pos="9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 xml:space="preserve">для отнесения деревьев и кустарников к </w:t>
      </w:r>
      <w:proofErr w:type="gramStart"/>
      <w:r w:rsidRPr="002D3C7E"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 w:rsidRPr="002D3C7E">
        <w:rPr>
          <w:rFonts w:ascii="Times New Roman" w:hAnsi="Times New Roman" w:cs="Times New Roman"/>
          <w:sz w:val="28"/>
          <w:szCs w:val="28"/>
        </w:rPr>
        <w:t xml:space="preserve"> и сухостойным;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в случае уничтожения или повреждения зеленых насаждений при проведении аварийно- 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2D3C7E" w:rsidRPr="002D3C7E" w:rsidRDefault="002D3C7E" w:rsidP="00200E3D">
      <w:pPr>
        <w:pStyle w:val="1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иных случаях, установленных органом местного самоуправления.</w:t>
      </w:r>
    </w:p>
    <w:p w:rsidR="002D3C7E" w:rsidRP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C7E">
        <w:rPr>
          <w:rFonts w:ascii="Times New Roman" w:hAnsi="Times New Roman" w:cs="Times New Roman"/>
          <w:sz w:val="28"/>
          <w:szCs w:val="28"/>
        </w:rPr>
        <w:t>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2D3C7E" w:rsidRDefault="002D3C7E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51">
        <w:rPr>
          <w:rFonts w:ascii="Times New Roman" w:hAnsi="Times New Roman" w:cs="Times New Roman"/>
          <w:sz w:val="28"/>
          <w:szCs w:val="28"/>
        </w:rPr>
        <w:t xml:space="preserve">Акт оценки состояния зеленых насаждений </w:t>
      </w:r>
      <w:r w:rsidR="005B4651" w:rsidRPr="005B4651">
        <w:rPr>
          <w:rFonts w:ascii="Times New Roman" w:hAnsi="Times New Roman" w:cs="Times New Roman"/>
          <w:sz w:val="28"/>
          <w:szCs w:val="28"/>
        </w:rPr>
        <w:t>составляется  и подписывается должностным лицом</w:t>
      </w:r>
      <w:r w:rsidRPr="005B46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4C0D">
        <w:rPr>
          <w:rFonts w:ascii="Times New Roman" w:hAnsi="Times New Roman" w:cs="Times New Roman"/>
          <w:sz w:val="28"/>
          <w:szCs w:val="28"/>
        </w:rPr>
        <w:t>Калининского</w:t>
      </w:r>
      <w:r w:rsidRPr="005B465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B4651" w:rsidRDefault="005B4651" w:rsidP="00200E3D">
      <w:pPr>
        <w:pStyle w:val="11"/>
        <w:numPr>
          <w:ilvl w:val="0"/>
          <w:numId w:val="5"/>
        </w:numPr>
        <w:shd w:val="clear" w:color="auto" w:fill="auto"/>
        <w:tabs>
          <w:tab w:val="left" w:pos="106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5B4651" w:rsidRPr="005B4651" w:rsidRDefault="005B4651" w:rsidP="005B4651">
      <w:pPr>
        <w:pStyle w:val="11"/>
        <w:shd w:val="clear" w:color="auto" w:fill="auto"/>
        <w:tabs>
          <w:tab w:val="left" w:pos="1069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3C7E" w:rsidRPr="002D3C7E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настоящего Порядка</w:t>
      </w:r>
    </w:p>
    <w:p w:rsid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D3C7E" w:rsidRPr="002D3C7E">
        <w:rPr>
          <w:rFonts w:ascii="Times New Roman" w:hAnsi="Times New Roman" w:cs="Times New Roman"/>
          <w:sz w:val="28"/>
          <w:szCs w:val="28"/>
        </w:rPr>
        <w:t>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5B4651" w:rsidRPr="002D3C7E" w:rsidRDefault="005B4651" w:rsidP="002D3C7E">
      <w:pPr>
        <w:pStyle w:val="11"/>
        <w:shd w:val="clear" w:color="auto" w:fill="auto"/>
        <w:spacing w:after="0" w:line="27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F75EB9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F75EB9" w:rsidRPr="00F75EB9" w:rsidRDefault="00320A71" w:rsidP="00320A71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75EB9" w:rsidRPr="0077068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 к порядку</w:t>
      </w:r>
    </w:p>
    <w:p w:rsidR="00F75EB9" w:rsidRDefault="00F75EB9" w:rsidP="00F75EB9">
      <w:pPr>
        <w:pStyle w:val="ConsPlusNormal"/>
        <w:jc w:val="center"/>
        <w:rPr>
          <w:rFonts w:ascii="Times New Roman" w:hAnsi="Times New Roman" w:cs="Times New Roman"/>
        </w:rPr>
      </w:pPr>
    </w:p>
    <w:p w:rsidR="00F75EB9" w:rsidRPr="0077068F" w:rsidRDefault="00F75EB9" w:rsidP="00F75EB9">
      <w:pPr>
        <w:pStyle w:val="ConsPlusNormal"/>
        <w:jc w:val="center"/>
        <w:rPr>
          <w:rFonts w:ascii="Times New Roman" w:hAnsi="Times New Roman" w:cs="Times New Roman"/>
        </w:rPr>
      </w:pPr>
    </w:p>
    <w:p w:rsidR="002D3C7E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B9">
        <w:rPr>
          <w:rFonts w:ascii="Times New Roman" w:hAnsi="Times New Roman" w:cs="Times New Roman"/>
          <w:b/>
          <w:sz w:val="28"/>
          <w:szCs w:val="28"/>
        </w:rPr>
        <w:t>Разрешение на уничтожение и (или) повреждение зеленых насаждений</w:t>
      </w:r>
    </w:p>
    <w:p w:rsidR="00F75EB9" w:rsidRPr="00F75EB9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B9">
        <w:rPr>
          <w:rFonts w:ascii="Times New Roman" w:hAnsi="Times New Roman" w:cs="Times New Roman"/>
          <w:b/>
          <w:sz w:val="28"/>
          <w:szCs w:val="28"/>
        </w:rPr>
        <w:t>от __________ № _____</w:t>
      </w:r>
    </w:p>
    <w:p w:rsidR="00F75EB9" w:rsidRPr="00F75EB9" w:rsidRDefault="00F75EB9" w:rsidP="00F75E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1. Наименование производимых работ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5EB9">
        <w:rPr>
          <w:rFonts w:ascii="Times New Roman" w:hAnsi="Times New Roman" w:cs="Times New Roman"/>
          <w:sz w:val="28"/>
          <w:szCs w:val="28"/>
        </w:rPr>
        <w:t>(указывается в соответствии с постановлением Правительства Ростовской области от 30.08.2012 № 819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5EB9">
        <w:rPr>
          <w:rFonts w:ascii="Times New Roman" w:hAnsi="Times New Roman" w:cs="Times New Roman"/>
          <w:sz w:val="28"/>
          <w:szCs w:val="28"/>
        </w:rPr>
        <w:t>«Об утверждении Порядка охраны зеленых насаждений в населенных пунктах Ростовской области»)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2. Сроки производимых работ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3. Информация о юридическом или физическом лице, получившем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разрешение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4. Информация о непосредственном исполнителе работ: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5. Условия и требования при производстве работ:__________________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6. Информация о местоположении объект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75E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75EB9">
        <w:rPr>
          <w:rFonts w:ascii="Times New Roman" w:hAnsi="Times New Roman" w:cs="Times New Roman"/>
          <w:sz w:val="28"/>
          <w:szCs w:val="28"/>
        </w:rPr>
        <w:t>) зеленых насаждений:________________________________________________________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7. Информация о собственниках земельных участков, землепользователях, землевладельцах, арендаторах земельных участков, на которых производятся работы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lastRenderedPageBreak/>
        <w:t>(реквизиты юридического лица, индивидуального предпринимателя, паспортные данные физического лица)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8. Количественные и качественные характеристики зеленых насаждений до и после производства работ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9. Информация о планируемом компенсационном озеленении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(количественные и качественные характеристики, сроки, место высадки)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10. Информация о проведенном компенсационном озеленении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5EB9">
        <w:rPr>
          <w:rFonts w:ascii="Times New Roman" w:hAnsi="Times New Roman" w:cs="Times New Roman"/>
          <w:sz w:val="28"/>
          <w:szCs w:val="28"/>
        </w:rPr>
        <w:t xml:space="preserve">(отметка о выполнении должностным лицом органа местного самоуправления, осуществляющего контроль 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производства работ; отметка о полной приживаемости и (или) дополнительной высадке)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11. Информация о разработке проектно-сметной документации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12. Отметка о выполнении работ в соответствии с условиями разрешения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:________________________________________________________</w:t>
      </w:r>
      <w:proofErr w:type="gramEnd"/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75EB9" w:rsidRPr="00F75EB9" w:rsidRDefault="00F75EB9" w:rsidP="00F75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13. Иная информация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: _________________________________________</w:t>
      </w:r>
      <w:proofErr w:type="gramEnd"/>
    </w:p>
    <w:p w:rsidR="00F75EB9" w:rsidRPr="00F75EB9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 xml:space="preserve">Приложение: акт оценки состояния зеленых насаждений, план-схема 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sz w:val="28"/>
          <w:szCs w:val="28"/>
        </w:rPr>
        <w:t>территории, фот</w:t>
      </w:r>
      <w:proofErr w:type="gramStart"/>
      <w:r w:rsidRPr="00F75E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5EB9">
        <w:rPr>
          <w:rFonts w:ascii="Times New Roman" w:hAnsi="Times New Roman" w:cs="Times New Roman"/>
          <w:sz w:val="28"/>
          <w:szCs w:val="28"/>
        </w:rPr>
        <w:t xml:space="preserve"> (или) видеоматериалы.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>Глава Администрации</w:t>
      </w:r>
    </w:p>
    <w:p w:rsidR="00F75EB9" w:rsidRPr="00F75EB9" w:rsidRDefault="00ED4C0D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Калининского</w:t>
      </w:r>
      <w:r w:rsidR="00F75EB9" w:rsidRPr="00F75EB9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              </w:t>
      </w: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  М.П.</w:t>
      </w:r>
      <w:r w:rsidRPr="00F75EB9">
        <w:rPr>
          <w:rFonts w:ascii="Times New Roman" w:eastAsia="Times New Roman" w:hAnsi="Times New Roman" w:cs="Arial"/>
          <w:sz w:val="28"/>
          <w:szCs w:val="28"/>
        </w:rPr>
        <w:tab/>
        <w:t xml:space="preserve">                                                                Подпись                    Ф.И.О</w:t>
      </w:r>
    </w:p>
    <w:p w:rsidR="00F75EB9" w:rsidRPr="00F32EAB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ED4C0D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ED4C0D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ED4C0D" w:rsidRDefault="00ED4C0D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DD5570" w:rsidRDefault="00DD5570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DD5570" w:rsidRDefault="00DD5570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DD5570" w:rsidRDefault="00DD5570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DD5570" w:rsidRDefault="00DD5570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Pr="002D3C7E" w:rsidRDefault="00F75EB9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2D3C7E" w:rsidRPr="002D3C7E" w:rsidRDefault="002D3C7E" w:rsidP="002D3C7E">
      <w:pPr>
        <w:pStyle w:val="11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DD5570" w:rsidP="00DD5570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75EB9" w:rsidRPr="0077068F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>
        <w:rPr>
          <w:rFonts w:ascii="Times New Roman" w:hAnsi="Times New Roman" w:cs="Times New Roman"/>
          <w:sz w:val="20"/>
          <w:szCs w:val="20"/>
        </w:rPr>
        <w:t>порядку</w:t>
      </w:r>
    </w:p>
    <w:p w:rsidR="00F75EB9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B9" w:rsidRPr="00D45D5B" w:rsidRDefault="00F75EB9" w:rsidP="00F75EB9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75EB9" w:rsidRPr="00D45D5B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оценки состояния зеленых насаждений</w:t>
      </w:r>
    </w:p>
    <w:p w:rsidR="00F75EB9" w:rsidRPr="00D45D5B" w:rsidRDefault="00F75EB9" w:rsidP="00F75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5B">
        <w:rPr>
          <w:rFonts w:ascii="Times New Roman" w:hAnsi="Times New Roman" w:cs="Times New Roman"/>
          <w:b/>
          <w:sz w:val="28"/>
          <w:szCs w:val="28"/>
        </w:rPr>
        <w:t>от __________ № _____</w:t>
      </w:r>
    </w:p>
    <w:p w:rsidR="00F75EB9" w:rsidRPr="00D45D5B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1. Информация о местоположении зеленых насаждений:_______________________________________________________.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2.Информация о собственниках земельных участков, землепользователях,</w:t>
      </w:r>
      <w:r w:rsidR="00ED4C0D">
        <w:rPr>
          <w:rFonts w:ascii="Times New Roman" w:hAnsi="Times New Roman" w:cs="Times New Roman"/>
          <w:sz w:val="28"/>
          <w:szCs w:val="28"/>
        </w:rPr>
        <w:t xml:space="preserve"> </w:t>
      </w:r>
      <w:r w:rsidRPr="00D45D5B">
        <w:rPr>
          <w:rFonts w:ascii="Times New Roman" w:hAnsi="Times New Roman" w:cs="Times New Roman"/>
          <w:sz w:val="28"/>
          <w:szCs w:val="28"/>
        </w:rPr>
        <w:t>землевладельцах, арендаторах земельных участков, на которых произрастают зеленые насаждения:________________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D5B">
        <w:rPr>
          <w:rFonts w:ascii="Times New Roman" w:hAnsi="Times New Roman" w:cs="Times New Roman"/>
          <w:sz w:val="16"/>
          <w:szCs w:val="16"/>
        </w:rPr>
        <w:t>реквизиты юридического лица, индивидуального предпринимателя, паспортные данные физического лица)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3.Количественные и качественные характеристики зеленых насаждений: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2011"/>
        <w:gridCol w:w="1217"/>
        <w:gridCol w:w="1133"/>
        <w:gridCol w:w="1133"/>
        <w:gridCol w:w="993"/>
        <w:gridCol w:w="1133"/>
        <w:gridCol w:w="1829"/>
      </w:tblGrid>
      <w:tr w:rsidR="00F75EB9" w:rsidRPr="00D45D5B" w:rsidTr="008E74E5">
        <w:trPr>
          <w:trHeight w:val="40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D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45D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D45D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Диаметр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</w:t>
            </w:r>
          </w:p>
        </w:tc>
      </w:tr>
      <w:tr w:rsidR="00F75EB9" w:rsidRPr="00D45D5B" w:rsidTr="008E74E5">
        <w:trPr>
          <w:trHeight w:val="33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обрезка</w:t>
            </w:r>
          </w:p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5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живых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F75EB9" w:rsidRPr="00D45D5B" w:rsidRDefault="00F75EB9" w:rsidP="00F75EB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019"/>
        <w:gridCol w:w="1217"/>
        <w:gridCol w:w="1131"/>
        <w:gridCol w:w="1131"/>
        <w:gridCol w:w="990"/>
        <w:gridCol w:w="1131"/>
        <w:gridCol w:w="1834"/>
      </w:tblGrid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B9" w:rsidRPr="00D45D5B" w:rsidTr="008E74E5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9" w:rsidRPr="00D45D5B" w:rsidRDefault="00F75EB9" w:rsidP="008E74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Всего подлежит сносу –</w:t>
            </w:r>
            <w:proofErr w:type="gramStart"/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,</w:t>
            </w:r>
            <w:proofErr w:type="gramEnd"/>
            <w:r w:rsidRPr="00D45D5B">
              <w:rPr>
                <w:rFonts w:ascii="Times New Roman" w:hAnsi="Times New Roman" w:cs="Times New Roman"/>
                <w:bCs/>
                <w:sz w:val="28"/>
                <w:szCs w:val="28"/>
              </w:rPr>
              <w:t> обрезке –</w:t>
            </w:r>
          </w:p>
        </w:tc>
      </w:tr>
    </w:tbl>
    <w:p w:rsidR="00F75EB9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4. Информация о компенсационном оз</w:t>
      </w:r>
      <w:r>
        <w:rPr>
          <w:rFonts w:ascii="Times New Roman" w:hAnsi="Times New Roman" w:cs="Times New Roman"/>
          <w:sz w:val="28"/>
          <w:szCs w:val="28"/>
        </w:rPr>
        <w:t>еленении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:____________________</w:t>
      </w:r>
      <w:proofErr w:type="gramEnd"/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 xml:space="preserve">5. Информация об отнесении зеленых </w:t>
      </w:r>
      <w:r>
        <w:rPr>
          <w:rFonts w:ascii="Times New Roman" w:hAnsi="Times New Roman" w:cs="Times New Roman"/>
          <w:sz w:val="28"/>
          <w:szCs w:val="28"/>
        </w:rPr>
        <w:t xml:space="preserve">насаждений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аварийно-опасным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5D5B">
        <w:rPr>
          <w:rFonts w:ascii="Times New Roman" w:hAnsi="Times New Roman" w:cs="Times New Roman"/>
          <w:sz w:val="28"/>
          <w:szCs w:val="28"/>
        </w:rPr>
        <w:t>.</w:t>
      </w:r>
    </w:p>
    <w:p w:rsidR="00F75EB9" w:rsidRPr="00D45D5B" w:rsidRDefault="00F75EB9" w:rsidP="00F75E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6. Иная информация</w:t>
      </w:r>
      <w:proofErr w:type="gramStart"/>
      <w:r w:rsidRPr="00D45D5B">
        <w:rPr>
          <w:rFonts w:ascii="Times New Roman" w:hAnsi="Times New Roman" w:cs="Times New Roman"/>
          <w:sz w:val="28"/>
          <w:szCs w:val="28"/>
        </w:rPr>
        <w:t>:___________________________________________</w:t>
      </w:r>
      <w:proofErr w:type="gramEnd"/>
    </w:p>
    <w:p w:rsidR="00F75EB9" w:rsidRPr="00D45D5B" w:rsidRDefault="00F75EB9" w:rsidP="00F75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5D5B">
        <w:rPr>
          <w:rFonts w:ascii="Times New Roman" w:hAnsi="Times New Roman" w:cs="Times New Roman"/>
          <w:sz w:val="28"/>
          <w:szCs w:val="28"/>
        </w:rPr>
        <w:t>.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 xml:space="preserve">Приложение: акт оценки состояния зеленых насаждений, план-схема </w:t>
      </w:r>
    </w:p>
    <w:p w:rsidR="00F75EB9" w:rsidRPr="00D45D5B" w:rsidRDefault="00F75EB9" w:rsidP="00F75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D5B">
        <w:rPr>
          <w:rFonts w:ascii="Times New Roman" w:hAnsi="Times New Roman" w:cs="Times New Roman"/>
          <w:sz w:val="28"/>
          <w:szCs w:val="28"/>
        </w:rPr>
        <w:t>территории, фот</w:t>
      </w:r>
      <w:proofErr w:type="gramStart"/>
      <w:r w:rsidRPr="00D45D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5D5B">
        <w:rPr>
          <w:rFonts w:ascii="Times New Roman" w:hAnsi="Times New Roman" w:cs="Times New Roman"/>
          <w:sz w:val="28"/>
          <w:szCs w:val="28"/>
        </w:rPr>
        <w:t xml:space="preserve"> (или) видеоматериалы.</w:t>
      </w:r>
    </w:p>
    <w:p w:rsidR="00F75EB9" w:rsidRPr="00F75EB9" w:rsidRDefault="00F75EB9" w:rsidP="00F75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>Глава Администрации</w:t>
      </w:r>
    </w:p>
    <w:p w:rsidR="00F75EB9" w:rsidRPr="00F75EB9" w:rsidRDefault="00ED4C0D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Калининского</w:t>
      </w:r>
      <w:r w:rsidR="00F75EB9" w:rsidRPr="00F75EB9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              </w:t>
      </w:r>
    </w:p>
    <w:p w:rsidR="00F75EB9" w:rsidRPr="00F75EB9" w:rsidRDefault="00F75EB9" w:rsidP="00F75EB9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EB9" w:rsidRPr="00F75EB9" w:rsidRDefault="00F75EB9" w:rsidP="00F75E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  М.П.</w:t>
      </w:r>
      <w:r w:rsidRPr="00F75EB9">
        <w:rPr>
          <w:rFonts w:ascii="Times New Roman" w:eastAsia="Times New Roman" w:hAnsi="Times New Roman" w:cs="Arial"/>
          <w:sz w:val="28"/>
          <w:szCs w:val="28"/>
        </w:rPr>
        <w:tab/>
        <w:t xml:space="preserve">                               </w:t>
      </w:r>
      <w:r w:rsidR="00320A71">
        <w:rPr>
          <w:rFonts w:ascii="Times New Roman" w:eastAsia="Times New Roman" w:hAnsi="Times New Roman" w:cs="Arial"/>
          <w:sz w:val="28"/>
          <w:szCs w:val="28"/>
        </w:rPr>
        <w:t xml:space="preserve">        </w:t>
      </w: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Подпись                   </w:t>
      </w:r>
      <w:r w:rsidR="00320A71">
        <w:rPr>
          <w:rFonts w:ascii="Times New Roman" w:eastAsia="Times New Roman" w:hAnsi="Times New Roman" w:cs="Arial"/>
          <w:sz w:val="28"/>
          <w:szCs w:val="28"/>
        </w:rPr>
        <w:t xml:space="preserve">               </w:t>
      </w:r>
      <w:r w:rsidRPr="00F75EB9">
        <w:rPr>
          <w:rFonts w:ascii="Times New Roman" w:eastAsia="Times New Roman" w:hAnsi="Times New Roman" w:cs="Arial"/>
          <w:sz w:val="28"/>
          <w:szCs w:val="28"/>
        </w:rPr>
        <w:t xml:space="preserve"> Ф.И.О</w:t>
      </w:r>
    </w:p>
    <w:p w:rsidR="00F75EB9" w:rsidRPr="00F75EB9" w:rsidRDefault="00F75EB9" w:rsidP="00F75E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B9" w:rsidRDefault="00F75EB9" w:rsidP="00F75EB9"/>
    <w:p w:rsidR="006964BE" w:rsidRDefault="006964BE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p w:rsidR="00F75EB9" w:rsidRDefault="00F75EB9" w:rsidP="002D3C7E">
      <w:pPr>
        <w:spacing w:after="0" w:line="240" w:lineRule="auto"/>
        <w:ind w:firstLine="547"/>
        <w:jc w:val="both"/>
      </w:pPr>
    </w:p>
    <w:sectPr w:rsidR="00F75EB9" w:rsidSect="00320A71">
      <w:headerReference w:type="first" r:id="rId9"/>
      <w:footerReference w:type="first" r:id="rId10"/>
      <w:pgSz w:w="11906" w:h="16838"/>
      <w:pgMar w:top="426" w:right="849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D8" w:rsidRDefault="004F72D8" w:rsidP="0094783E">
      <w:pPr>
        <w:spacing w:after="0" w:line="240" w:lineRule="auto"/>
      </w:pPr>
      <w:r>
        <w:separator/>
      </w:r>
    </w:p>
  </w:endnote>
  <w:endnote w:type="continuationSeparator" w:id="0">
    <w:p w:rsidR="004F72D8" w:rsidRDefault="004F72D8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5F" w:rsidRDefault="004F72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D8" w:rsidRDefault="004F72D8" w:rsidP="0094783E">
      <w:pPr>
        <w:spacing w:after="0" w:line="240" w:lineRule="auto"/>
      </w:pPr>
      <w:r>
        <w:separator/>
      </w:r>
    </w:p>
  </w:footnote>
  <w:footnote w:type="continuationSeparator" w:id="0">
    <w:p w:rsidR="004F72D8" w:rsidRDefault="004F72D8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F8" w:rsidRDefault="00BC03F8" w:rsidP="00BC03F8">
    <w:pPr>
      <w:pStyle w:val="a3"/>
      <w:tabs>
        <w:tab w:val="clear" w:pos="4677"/>
        <w:tab w:val="clear" w:pos="9355"/>
        <w:tab w:val="left" w:pos="8010"/>
      </w:tabs>
    </w:pPr>
    <w:r>
      <w:tab/>
    </w:r>
  </w:p>
  <w:p w:rsidR="005C105F" w:rsidRPr="00382253" w:rsidRDefault="00BC03F8" w:rsidP="00BC03F8">
    <w:pPr>
      <w:pStyle w:val="a3"/>
      <w:tabs>
        <w:tab w:val="clear" w:pos="4677"/>
        <w:tab w:val="clear" w:pos="9355"/>
        <w:tab w:val="left" w:pos="8010"/>
      </w:tabs>
    </w:pPr>
    <w:r>
      <w:t xml:space="preserve">         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965"/>
    <w:multiLevelType w:val="multilevel"/>
    <w:tmpl w:val="E7E82E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3880D5A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6E2D"/>
    <w:multiLevelType w:val="multilevel"/>
    <w:tmpl w:val="24FEA1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91164"/>
    <w:multiLevelType w:val="multilevel"/>
    <w:tmpl w:val="DDA49F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27A28"/>
    <w:multiLevelType w:val="multilevel"/>
    <w:tmpl w:val="427010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93A83"/>
    <w:multiLevelType w:val="multilevel"/>
    <w:tmpl w:val="FB74515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CF8"/>
    <w:rsid w:val="00124714"/>
    <w:rsid w:val="001A75E7"/>
    <w:rsid w:val="00200E3D"/>
    <w:rsid w:val="00207B16"/>
    <w:rsid w:val="00232F9D"/>
    <w:rsid w:val="00256CB4"/>
    <w:rsid w:val="002D3C7E"/>
    <w:rsid w:val="00320A71"/>
    <w:rsid w:val="0035784D"/>
    <w:rsid w:val="00363EBF"/>
    <w:rsid w:val="00383633"/>
    <w:rsid w:val="00406A5C"/>
    <w:rsid w:val="00486F85"/>
    <w:rsid w:val="004F72D8"/>
    <w:rsid w:val="0054432A"/>
    <w:rsid w:val="005A5CF8"/>
    <w:rsid w:val="005B09DA"/>
    <w:rsid w:val="005B4651"/>
    <w:rsid w:val="00615BB3"/>
    <w:rsid w:val="0066286F"/>
    <w:rsid w:val="006964BE"/>
    <w:rsid w:val="006B0641"/>
    <w:rsid w:val="0077068F"/>
    <w:rsid w:val="007F1BC5"/>
    <w:rsid w:val="00823BD7"/>
    <w:rsid w:val="00855A7F"/>
    <w:rsid w:val="00867DE4"/>
    <w:rsid w:val="0094783E"/>
    <w:rsid w:val="00AE24FE"/>
    <w:rsid w:val="00B74336"/>
    <w:rsid w:val="00BB2238"/>
    <w:rsid w:val="00BC03F8"/>
    <w:rsid w:val="00BC6FAF"/>
    <w:rsid w:val="00BE6EB4"/>
    <w:rsid w:val="00CA71E2"/>
    <w:rsid w:val="00DD5570"/>
    <w:rsid w:val="00DE633F"/>
    <w:rsid w:val="00E3077E"/>
    <w:rsid w:val="00E5738A"/>
    <w:rsid w:val="00ED4C0D"/>
    <w:rsid w:val="00F7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7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E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C03F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EE9B-718B-4622-B865-5A56B985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User</cp:lastModifiedBy>
  <cp:revision>9</cp:revision>
  <cp:lastPrinted>2019-06-10T05:54:00Z</cp:lastPrinted>
  <dcterms:created xsi:type="dcterms:W3CDTF">2019-05-21T12:31:00Z</dcterms:created>
  <dcterms:modified xsi:type="dcterms:W3CDTF">2019-06-10T05:55:00Z</dcterms:modified>
</cp:coreProperties>
</file>