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BA3466">
        <w:rPr>
          <w:b/>
          <w:bCs/>
        </w:rPr>
        <w:t>7</w:t>
      </w:r>
      <w:r>
        <w:rPr>
          <w:b/>
          <w:bCs/>
        </w:rPr>
        <w:t>.20</w:t>
      </w:r>
      <w:r w:rsidR="002B795D">
        <w:rPr>
          <w:b/>
          <w:bCs/>
        </w:rPr>
        <w:t xml:space="preserve">20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41"/>
        <w:gridCol w:w="4961"/>
      </w:tblGrid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B5150D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A53B16" w:rsidP="005849C8">
            <w:pPr>
              <w:snapToGrid w:val="0"/>
              <w:ind w:left="42" w:right="71"/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E1B5F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E1B5F"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E1B5F" w:rsidRDefault="005849C8" w:rsidP="005849C8">
            <w:pPr>
              <w:ind w:left="42" w:right="71"/>
              <w:jc w:val="both"/>
            </w:pPr>
            <w:r w:rsidRPr="00BE1B5F">
              <w:t xml:space="preserve">Иные публичные мероприятия, в т.ч. культурно-массовые и спортивные </w:t>
            </w:r>
            <w:r w:rsidRPr="00BE1B5F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1E0" w:rsidRDefault="000721E0" w:rsidP="000721E0">
            <w:pPr>
              <w:pStyle w:val="a6"/>
              <w:numPr>
                <w:ilvl w:val="0"/>
                <w:numId w:val="17"/>
              </w:numPr>
              <w:spacing w:after="195" w:afterAutospacing="0"/>
              <w:jc w:val="both"/>
            </w:pPr>
            <w:r>
              <w:lastRenderedPageBreak/>
              <w:t xml:space="preserve">Поздравление с Днем защиты </w:t>
            </w:r>
            <w:r>
              <w:lastRenderedPageBreak/>
              <w:t>детей;</w:t>
            </w:r>
          </w:p>
          <w:p w:rsidR="00BE1B5F" w:rsidRDefault="000721E0" w:rsidP="000721E0">
            <w:pPr>
              <w:numPr>
                <w:ilvl w:val="0"/>
                <w:numId w:val="17"/>
              </w:numPr>
              <w:jc w:val="both"/>
            </w:pPr>
            <w:r>
              <w:t>Видео марафон «Веселое путешествие»;</w:t>
            </w:r>
          </w:p>
          <w:p w:rsidR="000721E0" w:rsidRDefault="000721E0" w:rsidP="000721E0">
            <w:pPr>
              <w:numPr>
                <w:ilvl w:val="0"/>
                <w:numId w:val="17"/>
              </w:numPr>
              <w:jc w:val="both"/>
            </w:pPr>
            <w:r>
              <w:t>Акция «Подари улыбку прохожему»;</w:t>
            </w:r>
          </w:p>
          <w:p w:rsidR="000721E0" w:rsidRDefault="000721E0" w:rsidP="000721E0">
            <w:pPr>
              <w:numPr>
                <w:ilvl w:val="0"/>
                <w:numId w:val="17"/>
              </w:numPr>
              <w:jc w:val="both"/>
            </w:pPr>
            <w:r>
              <w:t>Выставка к 100-летию Донского комсомола «История в лицах»;</w:t>
            </w:r>
          </w:p>
          <w:p w:rsidR="000721E0" w:rsidRDefault="000721E0" w:rsidP="000721E0">
            <w:pPr>
              <w:numPr>
                <w:ilvl w:val="0"/>
                <w:numId w:val="17"/>
              </w:numPr>
              <w:jc w:val="both"/>
            </w:pPr>
            <w:r>
              <w:t xml:space="preserve">Раздача лент в цветах </w:t>
            </w:r>
            <w:proofErr w:type="gramStart"/>
            <w:r>
              <w:t>Российского</w:t>
            </w:r>
            <w:proofErr w:type="gramEnd"/>
            <w:r>
              <w:t xml:space="preserve"> триколора;</w:t>
            </w:r>
          </w:p>
          <w:p w:rsidR="000721E0" w:rsidRDefault="000721E0" w:rsidP="000721E0">
            <w:pPr>
              <w:numPr>
                <w:ilvl w:val="0"/>
                <w:numId w:val="17"/>
              </w:numPr>
              <w:jc w:val="both"/>
            </w:pPr>
            <w:r>
              <w:t>Всероссийский проект «Великие песни великой России»;</w:t>
            </w:r>
          </w:p>
          <w:p w:rsidR="000721E0" w:rsidRDefault="000721E0" w:rsidP="000721E0">
            <w:pPr>
              <w:numPr>
                <w:ilvl w:val="0"/>
                <w:numId w:val="17"/>
              </w:numPr>
              <w:jc w:val="both"/>
            </w:pPr>
            <w:r>
              <w:t>Акция «Окна России»;</w:t>
            </w:r>
          </w:p>
          <w:p w:rsidR="000721E0" w:rsidRDefault="000721E0" w:rsidP="000721E0">
            <w:pPr>
              <w:numPr>
                <w:ilvl w:val="0"/>
                <w:numId w:val="17"/>
              </w:numPr>
            </w:pPr>
            <w:proofErr w:type="spellStart"/>
            <w:r>
              <w:t>Флешмоб</w:t>
            </w:r>
            <w:proofErr w:type="spellEnd"/>
            <w:r>
              <w:t xml:space="preserve"> «Сердечная благодарность»;</w:t>
            </w:r>
          </w:p>
          <w:p w:rsidR="000721E0" w:rsidRDefault="000721E0" w:rsidP="000721E0">
            <w:pPr>
              <w:numPr>
                <w:ilvl w:val="0"/>
                <w:numId w:val="17"/>
              </w:numPr>
            </w:pPr>
            <w:proofErr w:type="gramStart"/>
            <w:r>
              <w:t>Всероссийский</w:t>
            </w:r>
            <w:proofErr w:type="gramEnd"/>
            <w:r>
              <w:t xml:space="preserve"> </w:t>
            </w:r>
            <w:proofErr w:type="spellStart"/>
            <w:r>
              <w:t>флешмоб</w:t>
            </w:r>
            <w:proofErr w:type="spellEnd"/>
            <w:r>
              <w:t xml:space="preserve"> «Флаги России»;</w:t>
            </w:r>
          </w:p>
          <w:p w:rsidR="000721E0" w:rsidRDefault="000721E0" w:rsidP="000721E0">
            <w:pPr>
              <w:numPr>
                <w:ilvl w:val="0"/>
                <w:numId w:val="17"/>
              </w:numPr>
              <w:jc w:val="both"/>
            </w:pPr>
            <w:proofErr w:type="spellStart"/>
            <w:r>
              <w:t>Челленж</w:t>
            </w:r>
            <w:proofErr w:type="spellEnd"/>
            <w:r>
              <w:t xml:space="preserve"> «</w:t>
            </w:r>
            <w:proofErr w:type="spellStart"/>
            <w:r>
              <w:t>Триколор</w:t>
            </w:r>
            <w:proofErr w:type="spellEnd"/>
            <w:r>
              <w:t>»;</w:t>
            </w:r>
          </w:p>
          <w:p w:rsidR="000721E0" w:rsidRDefault="000721E0" w:rsidP="000721E0">
            <w:pPr>
              <w:numPr>
                <w:ilvl w:val="0"/>
                <w:numId w:val="17"/>
              </w:numPr>
            </w:pPr>
            <w:r>
              <w:t>Акция «Добро в России»;</w:t>
            </w:r>
          </w:p>
          <w:p w:rsidR="000721E0" w:rsidRDefault="000721E0" w:rsidP="000721E0">
            <w:pPr>
              <w:numPr>
                <w:ilvl w:val="0"/>
                <w:numId w:val="17"/>
              </w:numPr>
            </w:pPr>
            <w:r>
              <w:t>Общероссийское исполнение Гимна Российской Федерации;</w:t>
            </w:r>
          </w:p>
          <w:p w:rsidR="000721E0" w:rsidRPr="00BE1B5F" w:rsidRDefault="000721E0" w:rsidP="000721E0">
            <w:pPr>
              <w:numPr>
                <w:ilvl w:val="0"/>
                <w:numId w:val="17"/>
              </w:numPr>
              <w:jc w:val="both"/>
            </w:pPr>
            <w:r>
              <w:t>Дворовой концерт «Зову тебя Россией».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127FCD" w:rsidRDefault="005849C8" w:rsidP="005849C8">
            <w:pPr>
              <w:jc w:val="center"/>
            </w:pPr>
            <w:r w:rsidRPr="00127FCD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Информация о фактах уничтожения </w:t>
            </w:r>
            <w:r w:rsidRPr="00F217D4">
              <w:lastRenderedPageBreak/>
              <w:t>посевов при несанкционированном выпасе скота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lastRenderedPageBreak/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12E76"/>
    <w:multiLevelType w:val="hybridMultilevel"/>
    <w:tmpl w:val="0F7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7AB6"/>
    <w:multiLevelType w:val="hybridMultilevel"/>
    <w:tmpl w:val="635AEE7C"/>
    <w:lvl w:ilvl="0" w:tplc="2C58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4EA3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E409D2"/>
    <w:multiLevelType w:val="hybridMultilevel"/>
    <w:tmpl w:val="F50C6850"/>
    <w:lvl w:ilvl="0" w:tplc="15A4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D3202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5A2C9A"/>
    <w:multiLevelType w:val="hybridMultilevel"/>
    <w:tmpl w:val="EBAE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D3BD8"/>
    <w:multiLevelType w:val="hybridMultilevel"/>
    <w:tmpl w:val="7DE0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9141D18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7"/>
  </w:num>
  <w:num w:numId="6">
    <w:abstractNumId w:val="15"/>
  </w:num>
  <w:num w:numId="7">
    <w:abstractNumId w:val="2"/>
  </w:num>
  <w:num w:numId="8">
    <w:abstractNumId w:val="12"/>
  </w:num>
  <w:num w:numId="9">
    <w:abstractNumId w:val="16"/>
  </w:num>
  <w:num w:numId="10">
    <w:abstractNumId w:val="13"/>
  </w:num>
  <w:num w:numId="11">
    <w:abstractNumId w:val="18"/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  <w:num w:numId="16">
    <w:abstractNumId w:val="8"/>
  </w:num>
  <w:num w:numId="17">
    <w:abstractNumId w:val="7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4358A"/>
    <w:rsid w:val="00050558"/>
    <w:rsid w:val="000721E0"/>
    <w:rsid w:val="00090BB9"/>
    <w:rsid w:val="000931DB"/>
    <w:rsid w:val="000A40AA"/>
    <w:rsid w:val="000A702B"/>
    <w:rsid w:val="000E0645"/>
    <w:rsid w:val="000F3A3E"/>
    <w:rsid w:val="00101489"/>
    <w:rsid w:val="00125EA5"/>
    <w:rsid w:val="00127FCD"/>
    <w:rsid w:val="00165318"/>
    <w:rsid w:val="001944C3"/>
    <w:rsid w:val="00197EE4"/>
    <w:rsid w:val="001B247D"/>
    <w:rsid w:val="001F0BF5"/>
    <w:rsid w:val="002244B7"/>
    <w:rsid w:val="00224E34"/>
    <w:rsid w:val="00256CCF"/>
    <w:rsid w:val="00257A3D"/>
    <w:rsid w:val="0026361B"/>
    <w:rsid w:val="00264A91"/>
    <w:rsid w:val="002829B0"/>
    <w:rsid w:val="002B795D"/>
    <w:rsid w:val="002C3C93"/>
    <w:rsid w:val="002D30F0"/>
    <w:rsid w:val="003925E0"/>
    <w:rsid w:val="003A4276"/>
    <w:rsid w:val="003E325C"/>
    <w:rsid w:val="004038DE"/>
    <w:rsid w:val="00427D4B"/>
    <w:rsid w:val="00431BD8"/>
    <w:rsid w:val="00463109"/>
    <w:rsid w:val="0046352D"/>
    <w:rsid w:val="004B7A68"/>
    <w:rsid w:val="004D2E8F"/>
    <w:rsid w:val="00500B4A"/>
    <w:rsid w:val="005225FD"/>
    <w:rsid w:val="005257D9"/>
    <w:rsid w:val="005330C2"/>
    <w:rsid w:val="00561925"/>
    <w:rsid w:val="00576CB2"/>
    <w:rsid w:val="005849C8"/>
    <w:rsid w:val="005874F0"/>
    <w:rsid w:val="005D2556"/>
    <w:rsid w:val="005E7D2B"/>
    <w:rsid w:val="0064471D"/>
    <w:rsid w:val="006659C1"/>
    <w:rsid w:val="00670409"/>
    <w:rsid w:val="006C4100"/>
    <w:rsid w:val="006D375B"/>
    <w:rsid w:val="006D56E3"/>
    <w:rsid w:val="006D5D82"/>
    <w:rsid w:val="006D6B35"/>
    <w:rsid w:val="006E7BB1"/>
    <w:rsid w:val="006F1798"/>
    <w:rsid w:val="0070764B"/>
    <w:rsid w:val="00707A17"/>
    <w:rsid w:val="007103B6"/>
    <w:rsid w:val="00727724"/>
    <w:rsid w:val="00737B4A"/>
    <w:rsid w:val="00755F4E"/>
    <w:rsid w:val="00771EA9"/>
    <w:rsid w:val="00775B9A"/>
    <w:rsid w:val="007A54D9"/>
    <w:rsid w:val="00801C8D"/>
    <w:rsid w:val="0084341F"/>
    <w:rsid w:val="00884A52"/>
    <w:rsid w:val="008A1F9A"/>
    <w:rsid w:val="008C72A3"/>
    <w:rsid w:val="00901966"/>
    <w:rsid w:val="009460B2"/>
    <w:rsid w:val="00960611"/>
    <w:rsid w:val="00962D7F"/>
    <w:rsid w:val="00966D38"/>
    <w:rsid w:val="00971738"/>
    <w:rsid w:val="009B16C4"/>
    <w:rsid w:val="009D2D2C"/>
    <w:rsid w:val="00A022B7"/>
    <w:rsid w:val="00A33794"/>
    <w:rsid w:val="00A53B16"/>
    <w:rsid w:val="00AC0D90"/>
    <w:rsid w:val="00AC1147"/>
    <w:rsid w:val="00AF05DC"/>
    <w:rsid w:val="00AF30CE"/>
    <w:rsid w:val="00B05077"/>
    <w:rsid w:val="00B061EF"/>
    <w:rsid w:val="00B20EEC"/>
    <w:rsid w:val="00B43959"/>
    <w:rsid w:val="00B5150D"/>
    <w:rsid w:val="00B5637F"/>
    <w:rsid w:val="00BA3466"/>
    <w:rsid w:val="00BE1B5F"/>
    <w:rsid w:val="00C03297"/>
    <w:rsid w:val="00C473A9"/>
    <w:rsid w:val="00C52851"/>
    <w:rsid w:val="00C52B99"/>
    <w:rsid w:val="00C5340A"/>
    <w:rsid w:val="00C602AD"/>
    <w:rsid w:val="00C66ED0"/>
    <w:rsid w:val="00CA2B9F"/>
    <w:rsid w:val="00CD5E6D"/>
    <w:rsid w:val="00CF405A"/>
    <w:rsid w:val="00CF4F7C"/>
    <w:rsid w:val="00D4370B"/>
    <w:rsid w:val="00D70998"/>
    <w:rsid w:val="00D81BB2"/>
    <w:rsid w:val="00D821FA"/>
    <w:rsid w:val="00DA5843"/>
    <w:rsid w:val="00DB42DB"/>
    <w:rsid w:val="00DB7513"/>
    <w:rsid w:val="00DC7DCA"/>
    <w:rsid w:val="00E379AF"/>
    <w:rsid w:val="00EA6A4D"/>
    <w:rsid w:val="00EB670A"/>
    <w:rsid w:val="00F217D4"/>
    <w:rsid w:val="00F55A1E"/>
    <w:rsid w:val="00F93BD3"/>
    <w:rsid w:val="00F9544C"/>
    <w:rsid w:val="00F95B9F"/>
    <w:rsid w:val="00FA5858"/>
    <w:rsid w:val="00FC6208"/>
    <w:rsid w:val="00FD376E"/>
    <w:rsid w:val="00FD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link w:val="a8"/>
    <w:uiPriority w:val="1"/>
    <w:qFormat/>
    <w:rsid w:val="00BE1B5F"/>
    <w:pPr>
      <w:suppressAutoHyphens/>
    </w:pPr>
    <w:rPr>
      <w:rFonts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BE1B5F"/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442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33</cp:revision>
  <cp:lastPrinted>2020-04-30T08:16:00Z</cp:lastPrinted>
  <dcterms:created xsi:type="dcterms:W3CDTF">2019-02-04T06:43:00Z</dcterms:created>
  <dcterms:modified xsi:type="dcterms:W3CDTF">2020-06-15T07:36:00Z</dcterms:modified>
</cp:coreProperties>
</file>