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34" w:rsidRDefault="00D85D34" w:rsidP="00D85D34">
      <w:pPr>
        <w:widowControl w:val="0"/>
      </w:pPr>
      <w: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D34" w:rsidRDefault="00D85D34" w:rsidP="00D85D34">
      <w:pPr>
        <w:widowControl w:val="0"/>
        <w:rPr>
          <w:bCs/>
          <w:snapToGrid w:val="0"/>
          <w:sz w:val="22"/>
          <w:szCs w:val="22"/>
        </w:rPr>
      </w:pPr>
    </w:p>
    <w:p w:rsidR="00D85D34" w:rsidRDefault="00D85D34" w:rsidP="00D85D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АДМИНИСТРАЦИЯ</w:t>
      </w:r>
    </w:p>
    <w:p w:rsidR="00D85D34" w:rsidRDefault="00D85D34" w:rsidP="00D85D34">
      <w:pPr>
        <w:rPr>
          <w:sz w:val="32"/>
          <w:szCs w:val="32"/>
        </w:rPr>
      </w:pPr>
      <w:r>
        <w:rPr>
          <w:sz w:val="32"/>
          <w:szCs w:val="32"/>
        </w:rPr>
        <w:t xml:space="preserve">      КАЛИНИНСКОГО  СЕЛЬСКОГО  ПОСЕЛЕНИЯ</w:t>
      </w:r>
    </w:p>
    <w:p w:rsidR="00D85D34" w:rsidRDefault="00D85D34" w:rsidP="00D85D34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D85D34" w:rsidRDefault="00D85D34" w:rsidP="00D85D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РАСПОРЯЖЕНИЕ</w:t>
      </w:r>
    </w:p>
    <w:p w:rsidR="00D85D34" w:rsidRDefault="00D85D34" w:rsidP="00D85D34">
      <w:pPr>
        <w:rPr>
          <w:sz w:val="32"/>
          <w:szCs w:val="32"/>
        </w:rPr>
      </w:pPr>
    </w:p>
    <w:p w:rsidR="00D85D34" w:rsidRDefault="00D85D34" w:rsidP="00D85D34">
      <w:pPr>
        <w:rPr>
          <w:sz w:val="28"/>
          <w:szCs w:val="28"/>
        </w:rPr>
      </w:pPr>
      <w:r>
        <w:rPr>
          <w:sz w:val="28"/>
          <w:szCs w:val="28"/>
        </w:rPr>
        <w:t xml:space="preserve"> от 28.04.2015  года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№ 15 </w:t>
      </w:r>
    </w:p>
    <w:p w:rsidR="00D85D34" w:rsidRDefault="00D85D34" w:rsidP="00D85D34">
      <w:pPr>
        <w:rPr>
          <w:sz w:val="28"/>
          <w:szCs w:val="28"/>
        </w:rPr>
      </w:pPr>
    </w:p>
    <w:p w:rsidR="00D85D34" w:rsidRPr="00B07E09" w:rsidRDefault="00D85D34" w:rsidP="00D85D34">
      <w:r w:rsidRPr="00B07E09">
        <w:t>О внесении изменений  в Распоряжение</w:t>
      </w:r>
    </w:p>
    <w:p w:rsidR="00D85D34" w:rsidRPr="00B07E09" w:rsidRDefault="00D85D34" w:rsidP="00D85D34">
      <w:r w:rsidRPr="00B07E09">
        <w:t>от 20.01.2014 года № 8</w:t>
      </w:r>
      <w:r w:rsidR="00B07E09">
        <w:t xml:space="preserve"> </w:t>
      </w:r>
      <w:r w:rsidRPr="00B07E09">
        <w:t xml:space="preserve">«Об утверждении </w:t>
      </w:r>
      <w:proofErr w:type="gramStart"/>
      <w:r w:rsidRPr="00B07E09">
        <w:t>должностных</w:t>
      </w:r>
      <w:proofErr w:type="gramEnd"/>
      <w:r w:rsidRPr="00B07E09">
        <w:t xml:space="preserve"> </w:t>
      </w:r>
    </w:p>
    <w:p w:rsidR="00D85D34" w:rsidRPr="00B07E09" w:rsidRDefault="00D85D34" w:rsidP="00D85D34">
      <w:r w:rsidRPr="00B07E09">
        <w:t xml:space="preserve">инструкций  муниципальных служащих администрации </w:t>
      </w:r>
    </w:p>
    <w:p w:rsidR="00D85D34" w:rsidRPr="00B07E09" w:rsidRDefault="00D85D34" w:rsidP="00D85D34">
      <w:r w:rsidRPr="00B07E09">
        <w:t xml:space="preserve">Калининского сельского поселения Ремонтненского района»  </w:t>
      </w:r>
    </w:p>
    <w:p w:rsidR="00D85D34" w:rsidRPr="00B07E09" w:rsidRDefault="00D85D34" w:rsidP="00D85D34"/>
    <w:p w:rsidR="00D85D34" w:rsidRPr="00B07E09" w:rsidRDefault="005164B4" w:rsidP="00D85D34">
      <w:r w:rsidRPr="00B07E09">
        <w:t xml:space="preserve">         В </w:t>
      </w:r>
      <w:r w:rsidR="008D2A75">
        <w:t>целях приведения  нормативных правовых актов в соответствие с действующим законодательством</w:t>
      </w:r>
      <w:proofErr w:type="gramStart"/>
      <w:r w:rsidRPr="00B07E09">
        <w:t xml:space="preserve"> ,</w:t>
      </w:r>
      <w:proofErr w:type="gramEnd"/>
    </w:p>
    <w:p w:rsidR="005164B4" w:rsidRPr="00B07E09" w:rsidRDefault="005164B4" w:rsidP="00D85D34"/>
    <w:p w:rsidR="005164B4" w:rsidRPr="00B07E09" w:rsidRDefault="005164B4" w:rsidP="005164B4">
      <w:pPr>
        <w:pStyle w:val="a5"/>
        <w:numPr>
          <w:ilvl w:val="0"/>
          <w:numId w:val="4"/>
        </w:numPr>
      </w:pPr>
      <w:r w:rsidRPr="00B07E09">
        <w:t>Внести в распоряжение  Администрации  Калининского сельского поселения  от 20.01.2014 года № 8«Об утверждении должностных инструкций  муниципальных служащих администрации Калининского сельского поселения Ремонтненского района»  следующие  изменения:</w:t>
      </w:r>
    </w:p>
    <w:p w:rsidR="005164B4" w:rsidRPr="00B07E09" w:rsidRDefault="005164B4" w:rsidP="00A455BE">
      <w:pPr>
        <w:pStyle w:val="a5"/>
        <w:numPr>
          <w:ilvl w:val="1"/>
          <w:numId w:val="4"/>
        </w:numPr>
      </w:pPr>
      <w:r w:rsidRPr="00B07E09">
        <w:t xml:space="preserve">В приложении 1 к распоряжению  от 20.01.2014 № 8 «Должностная  инструкция  начальника сектора экономики и финансов»  </w:t>
      </w:r>
      <w:r w:rsidR="00823002" w:rsidRPr="00B07E09">
        <w:t xml:space="preserve">в </w:t>
      </w:r>
      <w:r w:rsidRPr="00B07E09">
        <w:t>раздел</w:t>
      </w:r>
      <w:r w:rsidR="00823002" w:rsidRPr="00B07E09">
        <w:t>е</w:t>
      </w:r>
      <w:r w:rsidRPr="00B07E09">
        <w:t xml:space="preserve"> «2.Квалификационные требования» </w:t>
      </w:r>
      <w:r w:rsidR="00823002" w:rsidRPr="00B07E09">
        <w:t xml:space="preserve"> в пункте 2.1  второй  абзац  изложить  в новой редакции:</w:t>
      </w:r>
    </w:p>
    <w:p w:rsidR="005164B4" w:rsidRPr="00B07E09" w:rsidRDefault="005164B4" w:rsidP="005164B4">
      <w:pPr>
        <w:pStyle w:val="a5"/>
        <w:ind w:left="1080"/>
      </w:pPr>
      <w:r w:rsidRPr="00B07E09">
        <w:t xml:space="preserve">« </w:t>
      </w:r>
      <w:r w:rsidR="00823002" w:rsidRPr="00B07E09">
        <w:t xml:space="preserve">- </w:t>
      </w:r>
      <w:r w:rsidR="0060252F" w:rsidRPr="00B07E09">
        <w:t xml:space="preserve"> </w:t>
      </w:r>
      <w:r w:rsidR="00823002" w:rsidRPr="00B07E09">
        <w:t>с</w:t>
      </w:r>
      <w:r w:rsidR="0060252F" w:rsidRPr="00B07E09">
        <w:t>таж  муниципальной  или государственной гражданской службы ( государственной службы иных  видов) не менее  двух лет или стаж работы по специальности не менее трех лет, а для граждан, имеющих дипломы специалиста  или магистра с отличием</w:t>
      </w:r>
      <w:proofErr w:type="gramStart"/>
      <w:r w:rsidR="0060252F" w:rsidRPr="00B07E09">
        <w:t xml:space="preserve"> ,</w:t>
      </w:r>
      <w:proofErr w:type="gramEnd"/>
      <w:r w:rsidR="0060252F" w:rsidRPr="00B07E09">
        <w:t xml:space="preserve"> в течение трех лет со дня выдачи </w:t>
      </w:r>
      <w:proofErr w:type="spellStart"/>
      <w:r w:rsidR="0060252F" w:rsidRPr="00B07E09">
        <w:t>диплома-не</w:t>
      </w:r>
      <w:proofErr w:type="spellEnd"/>
      <w:r w:rsidR="0060252F" w:rsidRPr="00B07E09">
        <w:t xml:space="preserve"> менее</w:t>
      </w:r>
      <w:r w:rsidR="00823002" w:rsidRPr="00B07E09">
        <w:t xml:space="preserve"> одного года стажа муниципальной или государственной гражданской службы( государственной службы иных видов) или стажа работы  по специальности»</w:t>
      </w:r>
    </w:p>
    <w:p w:rsidR="00A455BE" w:rsidRPr="00B07E09" w:rsidRDefault="00A455BE" w:rsidP="00A455BE">
      <w:r w:rsidRPr="00B07E09">
        <w:t xml:space="preserve">     1.1.1.</w:t>
      </w:r>
      <w:r w:rsidR="00892FDB" w:rsidRPr="00B07E09">
        <w:t xml:space="preserve">В разделе 3 «Должностные обязанности  начальника сектора </w:t>
      </w:r>
    </w:p>
    <w:p w:rsidR="00A455BE" w:rsidRPr="00B07E09" w:rsidRDefault="00A455BE" w:rsidP="00A455BE">
      <w:r w:rsidRPr="00B07E09">
        <w:t xml:space="preserve">               </w:t>
      </w:r>
      <w:r w:rsidR="00892FDB" w:rsidRPr="00B07E09">
        <w:t xml:space="preserve">экономики и финансов» дополнить </w:t>
      </w:r>
      <w:r w:rsidRPr="00B07E09">
        <w:t xml:space="preserve"> пунктом</w:t>
      </w:r>
      <w:proofErr w:type="gramStart"/>
      <w:r w:rsidRPr="00B07E09">
        <w:t xml:space="preserve"> :</w:t>
      </w:r>
      <w:proofErr w:type="gramEnd"/>
    </w:p>
    <w:p w:rsidR="00A455BE" w:rsidRPr="00B07E09" w:rsidRDefault="00A455BE" w:rsidP="00A455BE">
      <w:r w:rsidRPr="00B07E09">
        <w:t xml:space="preserve">              «3.24. предоставляет  сведения  о доходах</w:t>
      </w:r>
      <w:proofErr w:type="gramStart"/>
      <w:r w:rsidRPr="00B07E09">
        <w:t xml:space="preserve"> ,</w:t>
      </w:r>
      <w:proofErr w:type="gramEnd"/>
      <w:r w:rsidRPr="00B07E09">
        <w:t xml:space="preserve">расходах об имуществе  и </w:t>
      </w:r>
    </w:p>
    <w:p w:rsidR="00A455BE" w:rsidRPr="00B07E09" w:rsidRDefault="00A455BE" w:rsidP="00A455BE">
      <w:r w:rsidRPr="00B07E09">
        <w:t xml:space="preserve">             обязательствах имущественного характера своих, супруг</w:t>
      </w:r>
      <w:proofErr w:type="gramStart"/>
      <w:r w:rsidRPr="00B07E09">
        <w:t>и(</w:t>
      </w:r>
      <w:proofErr w:type="gramEnd"/>
      <w:r w:rsidRPr="00B07E09">
        <w:t xml:space="preserve">супруга)  и </w:t>
      </w:r>
    </w:p>
    <w:p w:rsidR="005164B4" w:rsidRPr="00B07E09" w:rsidRDefault="00A455BE" w:rsidP="00A455BE">
      <w:r w:rsidRPr="00B07E09">
        <w:t xml:space="preserve">              несовершеннолетних детей»</w:t>
      </w:r>
    </w:p>
    <w:p w:rsidR="008777B7" w:rsidRPr="00B07E09" w:rsidRDefault="008777B7" w:rsidP="008777B7">
      <w:r w:rsidRPr="00B07E09">
        <w:t xml:space="preserve">     1.2. В приложении 2  к распоряжению  от 20.01.2014 № 8 «Должностная  инструкция  Ведущего специалист</w:t>
      </w:r>
      <w:proofErr w:type="gramStart"/>
      <w:r w:rsidRPr="00B07E09">
        <w:t>а-</w:t>
      </w:r>
      <w:proofErr w:type="gramEnd"/>
      <w:r w:rsidRPr="00B07E09">
        <w:t xml:space="preserve"> главного бухгалтера»  в разделе  3 «Должностные обязанности  ведущего специалиста- главного бухгалтера» дополнить  пунктом :</w:t>
      </w:r>
    </w:p>
    <w:p w:rsidR="008777B7" w:rsidRPr="00B07E09" w:rsidRDefault="008777B7" w:rsidP="008777B7">
      <w:r w:rsidRPr="00B07E09">
        <w:t xml:space="preserve">              </w:t>
      </w:r>
      <w:r w:rsidR="00EA19B6">
        <w:t>«3.19</w:t>
      </w:r>
      <w:r w:rsidRPr="00B07E09">
        <w:t>. предоставляет  сведения  о доходах</w:t>
      </w:r>
      <w:proofErr w:type="gramStart"/>
      <w:r w:rsidRPr="00B07E09">
        <w:t xml:space="preserve"> ,</w:t>
      </w:r>
      <w:proofErr w:type="gramEnd"/>
      <w:r w:rsidRPr="00B07E09">
        <w:t xml:space="preserve">расходах об имуществе  и </w:t>
      </w:r>
    </w:p>
    <w:p w:rsidR="008777B7" w:rsidRPr="00B07E09" w:rsidRDefault="008777B7" w:rsidP="008777B7">
      <w:r w:rsidRPr="00B07E09">
        <w:t xml:space="preserve">             обязательствах имущественного характера своих, супруг</w:t>
      </w:r>
      <w:proofErr w:type="gramStart"/>
      <w:r w:rsidRPr="00B07E09">
        <w:t>и(</w:t>
      </w:r>
      <w:proofErr w:type="gramEnd"/>
      <w:r w:rsidRPr="00B07E09">
        <w:t xml:space="preserve">супруга)  и </w:t>
      </w:r>
    </w:p>
    <w:p w:rsidR="008777B7" w:rsidRPr="00B07E09" w:rsidRDefault="008777B7" w:rsidP="008777B7">
      <w:r w:rsidRPr="00B07E09">
        <w:t xml:space="preserve">              несовершеннолетних детей»</w:t>
      </w:r>
    </w:p>
    <w:p w:rsidR="00A52EFF" w:rsidRPr="00B07E09" w:rsidRDefault="00A52EFF" w:rsidP="00A52EFF">
      <w:r w:rsidRPr="00B07E09">
        <w:t xml:space="preserve">     1.3. В приложении </w:t>
      </w:r>
      <w:r w:rsidR="00EE2F64" w:rsidRPr="00B07E09">
        <w:t>3</w:t>
      </w:r>
      <w:r w:rsidRPr="00B07E09">
        <w:t xml:space="preserve">  к распоряжению  от 20.01.2014 № 8 «Должностная  инструкция   специалист</w:t>
      </w:r>
      <w:proofErr w:type="gramStart"/>
      <w:r w:rsidRPr="00B07E09">
        <w:t>а-</w:t>
      </w:r>
      <w:proofErr w:type="gramEnd"/>
      <w:r w:rsidRPr="00B07E09">
        <w:t xml:space="preserve"> экономиста</w:t>
      </w:r>
      <w:r w:rsidR="00EE2F64" w:rsidRPr="00B07E09">
        <w:t xml:space="preserve"> в </w:t>
      </w:r>
      <w:r w:rsidRPr="00B07E09">
        <w:t xml:space="preserve"> разделе 3 «Должностные обязанности   специалиста- </w:t>
      </w:r>
      <w:r w:rsidR="00EE2F64" w:rsidRPr="00B07E09">
        <w:t>экономиста</w:t>
      </w:r>
      <w:r w:rsidRPr="00B07E09">
        <w:t>» дополнить  пунктом :</w:t>
      </w:r>
    </w:p>
    <w:p w:rsidR="00A52EFF" w:rsidRPr="00B07E09" w:rsidRDefault="00A52EFF" w:rsidP="00A52EFF">
      <w:r w:rsidRPr="00B07E09">
        <w:t xml:space="preserve">              </w:t>
      </w:r>
      <w:r w:rsidR="00EA19B6">
        <w:t>«3.19</w:t>
      </w:r>
      <w:r w:rsidRPr="00B07E09">
        <w:t>. предоставляет  сведения  о доходах</w:t>
      </w:r>
      <w:proofErr w:type="gramStart"/>
      <w:r w:rsidRPr="00B07E09">
        <w:t xml:space="preserve"> ,</w:t>
      </w:r>
      <w:proofErr w:type="gramEnd"/>
      <w:r w:rsidRPr="00B07E09">
        <w:t xml:space="preserve">расходах об имуществе  и </w:t>
      </w:r>
    </w:p>
    <w:p w:rsidR="00A52EFF" w:rsidRPr="00B07E09" w:rsidRDefault="00A52EFF" w:rsidP="00A52EFF">
      <w:r w:rsidRPr="00B07E09">
        <w:t xml:space="preserve">             обязательствах имущественного характера своих, супруг</w:t>
      </w:r>
      <w:proofErr w:type="gramStart"/>
      <w:r w:rsidRPr="00B07E09">
        <w:t>и(</w:t>
      </w:r>
      <w:proofErr w:type="gramEnd"/>
      <w:r w:rsidRPr="00B07E09">
        <w:t xml:space="preserve">супруга)  и </w:t>
      </w:r>
    </w:p>
    <w:p w:rsidR="00A52EFF" w:rsidRPr="00B07E09" w:rsidRDefault="00A52EFF" w:rsidP="00A52EFF">
      <w:r w:rsidRPr="00B07E09">
        <w:lastRenderedPageBreak/>
        <w:t xml:space="preserve">              несовершеннолетних детей»</w:t>
      </w:r>
    </w:p>
    <w:p w:rsidR="00A455BE" w:rsidRPr="00B07E09" w:rsidRDefault="00A455BE" w:rsidP="00A52EFF">
      <w:pPr>
        <w:ind w:left="360"/>
      </w:pPr>
    </w:p>
    <w:p w:rsidR="00EE2F64" w:rsidRPr="00B07E09" w:rsidRDefault="00EE2F64" w:rsidP="00EE2F64">
      <w:r w:rsidRPr="00B07E09">
        <w:t xml:space="preserve">     1.4. В приложении  4  к распоряжению  от 20.01.2014 № 8 «Должностная  инструкция   специалиста 1 категории  по правовым и кадровым вопросам»  в разделе  3 «Должностные обязанности специалиста 1 категории  по правовым и кадровым вопросам» дополнить  пунктом</w:t>
      </w:r>
      <w:proofErr w:type="gramStart"/>
      <w:r w:rsidRPr="00B07E09">
        <w:t xml:space="preserve"> :</w:t>
      </w:r>
      <w:proofErr w:type="gramEnd"/>
    </w:p>
    <w:p w:rsidR="00EE2F64" w:rsidRPr="00B07E09" w:rsidRDefault="00EE2F64" w:rsidP="00EE2F64">
      <w:r w:rsidRPr="00B07E09">
        <w:t xml:space="preserve">              «3.30. предоставляет  сведения  о доходах</w:t>
      </w:r>
      <w:proofErr w:type="gramStart"/>
      <w:r w:rsidRPr="00B07E09">
        <w:t xml:space="preserve"> ,</w:t>
      </w:r>
      <w:proofErr w:type="gramEnd"/>
      <w:r w:rsidRPr="00B07E09">
        <w:t xml:space="preserve">расходах об имуществе  и </w:t>
      </w:r>
    </w:p>
    <w:p w:rsidR="00EE2F64" w:rsidRPr="00B07E09" w:rsidRDefault="00EE2F64" w:rsidP="00EE2F64">
      <w:r w:rsidRPr="00B07E09">
        <w:t xml:space="preserve">             обязательствах имущественного характера своих, супруг</w:t>
      </w:r>
      <w:proofErr w:type="gramStart"/>
      <w:r w:rsidRPr="00B07E09">
        <w:t>и(</w:t>
      </w:r>
      <w:proofErr w:type="gramEnd"/>
      <w:r w:rsidRPr="00B07E09">
        <w:t xml:space="preserve">супруга)  и </w:t>
      </w:r>
    </w:p>
    <w:p w:rsidR="00EE2F64" w:rsidRPr="00B07E09" w:rsidRDefault="00EE2F64" w:rsidP="00EE2F64">
      <w:r w:rsidRPr="00B07E09">
        <w:t xml:space="preserve">              несовершеннолетних детей»</w:t>
      </w:r>
    </w:p>
    <w:p w:rsidR="00EE2F64" w:rsidRPr="00B07E09" w:rsidRDefault="00EE2F64" w:rsidP="00EE2F64">
      <w:r w:rsidRPr="00B07E09">
        <w:t xml:space="preserve">        1.5. В приложении  5  к распоряжению  от 20.01.2014 № 8 «Должностная  инструкция   специалиста 1 категории  по имущественным </w:t>
      </w:r>
      <w:r w:rsidR="00B07E09" w:rsidRPr="00B07E09">
        <w:t xml:space="preserve"> и земельным отношениям</w:t>
      </w:r>
      <w:r w:rsidRPr="00B07E09">
        <w:t xml:space="preserve">»  в разделе  3 «Должностные обязанности специалиста 1 категории  по </w:t>
      </w:r>
      <w:r w:rsidR="00B07E09" w:rsidRPr="00B07E09">
        <w:t>имущественным и земельным отношениям</w:t>
      </w:r>
      <w:r w:rsidRPr="00B07E09">
        <w:t>» дополнить  пунктом</w:t>
      </w:r>
      <w:proofErr w:type="gramStart"/>
      <w:r w:rsidRPr="00B07E09">
        <w:t xml:space="preserve"> :</w:t>
      </w:r>
      <w:proofErr w:type="gramEnd"/>
    </w:p>
    <w:p w:rsidR="00EE2F64" w:rsidRPr="00B07E09" w:rsidRDefault="00EE2F64" w:rsidP="00EE2F64">
      <w:r w:rsidRPr="00B07E09">
        <w:t xml:space="preserve">              </w:t>
      </w:r>
      <w:r w:rsidR="00B07E09" w:rsidRPr="00B07E09">
        <w:t>«3.1</w:t>
      </w:r>
      <w:r w:rsidR="00EA19B6">
        <w:t>6</w:t>
      </w:r>
      <w:r w:rsidRPr="00B07E09">
        <w:t>. предоставляет  сведения  о доходах</w:t>
      </w:r>
      <w:proofErr w:type="gramStart"/>
      <w:r w:rsidRPr="00B07E09">
        <w:t xml:space="preserve"> ,</w:t>
      </w:r>
      <w:proofErr w:type="gramEnd"/>
      <w:r w:rsidRPr="00B07E09">
        <w:t xml:space="preserve">расходах об имуществе  и </w:t>
      </w:r>
    </w:p>
    <w:p w:rsidR="00EE2F64" w:rsidRPr="00B07E09" w:rsidRDefault="00EE2F64" w:rsidP="00EE2F64">
      <w:r w:rsidRPr="00B07E09">
        <w:t xml:space="preserve">             обязательствах имущественного характера своих, супруг</w:t>
      </w:r>
      <w:proofErr w:type="gramStart"/>
      <w:r w:rsidRPr="00B07E09">
        <w:t>и(</w:t>
      </w:r>
      <w:proofErr w:type="gramEnd"/>
      <w:r w:rsidRPr="00B07E09">
        <w:t xml:space="preserve">супруга)  и </w:t>
      </w:r>
    </w:p>
    <w:p w:rsidR="00EE2F64" w:rsidRPr="00B07E09" w:rsidRDefault="00EE2F64" w:rsidP="00EE2F64">
      <w:r w:rsidRPr="00B07E09">
        <w:t xml:space="preserve">              несовершеннолетних детей»</w:t>
      </w:r>
    </w:p>
    <w:p w:rsidR="00EE2F64" w:rsidRPr="00B07E09" w:rsidRDefault="00EE2F64" w:rsidP="00EE2F64"/>
    <w:p w:rsidR="00B07E09" w:rsidRPr="00B07E09" w:rsidRDefault="00B07E09" w:rsidP="00B07E09">
      <w:r w:rsidRPr="00B07E09">
        <w:t xml:space="preserve">       1.6. В приложении  6  к распоряжению  от 20.01.2014 № 8 «Должностная  инструкция   специалиста 1 категории  по вопросам ЖКХ,ГО</w:t>
      </w:r>
      <w:proofErr w:type="gramStart"/>
      <w:r w:rsidRPr="00B07E09">
        <w:t>.Ч</w:t>
      </w:r>
      <w:proofErr w:type="gramEnd"/>
      <w:r w:rsidRPr="00B07E09">
        <w:t>С и ПБ»  в разделе  3 «Должностные обязанности специалиста 1 категории  по  вопросам ЖКХ,ГО.ЧС и ПБ » дополнить  пунктом :</w:t>
      </w:r>
    </w:p>
    <w:p w:rsidR="00B07E09" w:rsidRPr="00B07E09" w:rsidRDefault="00B07E09" w:rsidP="00B07E09">
      <w:r w:rsidRPr="00B07E09">
        <w:t xml:space="preserve">              «3.31. предоставляет  сведения  о доходах</w:t>
      </w:r>
      <w:proofErr w:type="gramStart"/>
      <w:r w:rsidRPr="00B07E09">
        <w:t xml:space="preserve"> ,</w:t>
      </w:r>
      <w:proofErr w:type="gramEnd"/>
      <w:r w:rsidRPr="00B07E09">
        <w:t xml:space="preserve">расходах об имуществе  и </w:t>
      </w:r>
    </w:p>
    <w:p w:rsidR="00B07E09" w:rsidRPr="00B07E09" w:rsidRDefault="00B07E09" w:rsidP="00B07E09">
      <w:r w:rsidRPr="00B07E09">
        <w:t xml:space="preserve">             обязательствах имущественного характера своих, супруг</w:t>
      </w:r>
      <w:proofErr w:type="gramStart"/>
      <w:r w:rsidRPr="00B07E09">
        <w:t>и(</w:t>
      </w:r>
      <w:proofErr w:type="gramEnd"/>
      <w:r w:rsidRPr="00B07E09">
        <w:t xml:space="preserve">супруга)  и </w:t>
      </w:r>
    </w:p>
    <w:p w:rsidR="00B07E09" w:rsidRPr="00B07E09" w:rsidRDefault="00B07E09" w:rsidP="00B07E09">
      <w:r w:rsidRPr="00B07E09">
        <w:t xml:space="preserve">              несовершеннолетних детей»</w:t>
      </w:r>
    </w:p>
    <w:p w:rsidR="00B07E09" w:rsidRPr="00B07E09" w:rsidRDefault="00B07E09" w:rsidP="00B07E09"/>
    <w:p w:rsidR="00B07E09" w:rsidRPr="00B07E09" w:rsidRDefault="00B07E09" w:rsidP="00B07E09">
      <w:r w:rsidRPr="00B07E09">
        <w:t xml:space="preserve">    1.7. В приложении  7  к распоряжению  от 20.01.2014 № 8 «Должностная  инструкция   специалиста  по ФК и спорту и молодежной политике»  в разделе  3 «Должностные обязанности специалиста по ФК и спорту и молодежной политике » дополнить  пунктом</w:t>
      </w:r>
      <w:proofErr w:type="gramStart"/>
      <w:r w:rsidRPr="00B07E09">
        <w:t xml:space="preserve"> :</w:t>
      </w:r>
      <w:proofErr w:type="gramEnd"/>
    </w:p>
    <w:p w:rsidR="00B07E09" w:rsidRPr="00B07E09" w:rsidRDefault="00B07E09" w:rsidP="00B07E09">
      <w:r w:rsidRPr="00B07E09">
        <w:t xml:space="preserve">              «3.13. предоставляет  сведения  о доходах</w:t>
      </w:r>
      <w:proofErr w:type="gramStart"/>
      <w:r w:rsidRPr="00B07E09">
        <w:t xml:space="preserve"> ,</w:t>
      </w:r>
      <w:proofErr w:type="gramEnd"/>
      <w:r w:rsidRPr="00B07E09">
        <w:t xml:space="preserve">расходах об имуществе  и </w:t>
      </w:r>
    </w:p>
    <w:p w:rsidR="00B07E09" w:rsidRPr="00B07E09" w:rsidRDefault="00B07E09" w:rsidP="00B07E09">
      <w:r w:rsidRPr="00B07E09">
        <w:t xml:space="preserve">             обязательствах имущественного характера своих, супруг</w:t>
      </w:r>
      <w:proofErr w:type="gramStart"/>
      <w:r w:rsidRPr="00B07E09">
        <w:t>и(</w:t>
      </w:r>
      <w:proofErr w:type="gramEnd"/>
      <w:r w:rsidRPr="00B07E09">
        <w:t xml:space="preserve">супруга)  и </w:t>
      </w:r>
    </w:p>
    <w:p w:rsidR="00B07E09" w:rsidRPr="00B07E09" w:rsidRDefault="00B07E09" w:rsidP="00B07E09">
      <w:r w:rsidRPr="00B07E09">
        <w:t xml:space="preserve">              несовершеннолетних детей».</w:t>
      </w:r>
    </w:p>
    <w:p w:rsidR="00B07E09" w:rsidRPr="00B07E09" w:rsidRDefault="00B07E09" w:rsidP="00B07E09">
      <w:pPr>
        <w:pStyle w:val="a5"/>
        <w:numPr>
          <w:ilvl w:val="0"/>
          <w:numId w:val="4"/>
        </w:numPr>
      </w:pPr>
      <w:proofErr w:type="gramStart"/>
      <w:r w:rsidRPr="00B07E09">
        <w:t>Контроль  за</w:t>
      </w:r>
      <w:proofErr w:type="gramEnd"/>
      <w:r w:rsidRPr="00B07E09">
        <w:t xml:space="preserve"> исполнением  настоящего распоряжения оставляю за собой.</w:t>
      </w:r>
    </w:p>
    <w:p w:rsidR="00FB2871" w:rsidRDefault="00FB2871"/>
    <w:p w:rsidR="00EA19B6" w:rsidRDefault="00EA19B6"/>
    <w:p w:rsidR="00EA19B6" w:rsidRDefault="00EA19B6"/>
    <w:p w:rsidR="00EA19B6" w:rsidRDefault="00EA19B6"/>
    <w:p w:rsidR="00EA19B6" w:rsidRDefault="00EA19B6"/>
    <w:p w:rsidR="00EA19B6" w:rsidRDefault="00EA19B6"/>
    <w:p w:rsidR="00EA19B6" w:rsidRDefault="00EA19B6">
      <w:r>
        <w:t xml:space="preserve">    Глава  </w:t>
      </w:r>
      <w:proofErr w:type="gramStart"/>
      <w:r>
        <w:t>Калининского</w:t>
      </w:r>
      <w:proofErr w:type="gramEnd"/>
      <w:r>
        <w:t xml:space="preserve"> </w:t>
      </w:r>
    </w:p>
    <w:p w:rsidR="00EA19B6" w:rsidRPr="00B07E09" w:rsidRDefault="00EA19B6">
      <w:r>
        <w:t xml:space="preserve">    сельского поселения                                        Сухов И.И.</w:t>
      </w:r>
    </w:p>
    <w:sectPr w:rsidR="00EA19B6" w:rsidRPr="00B07E09" w:rsidSect="00FB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32E9"/>
    <w:multiLevelType w:val="multilevel"/>
    <w:tmpl w:val="0E44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2A09CE"/>
    <w:multiLevelType w:val="multilevel"/>
    <w:tmpl w:val="0E44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921B22"/>
    <w:multiLevelType w:val="hybridMultilevel"/>
    <w:tmpl w:val="FB26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22C7"/>
    <w:multiLevelType w:val="hybridMultilevel"/>
    <w:tmpl w:val="6E0E8482"/>
    <w:lvl w:ilvl="0" w:tplc="BE88FA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CD10DB"/>
    <w:multiLevelType w:val="hybridMultilevel"/>
    <w:tmpl w:val="1AD009C6"/>
    <w:lvl w:ilvl="0" w:tplc="36C8E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D34"/>
    <w:rsid w:val="005164B4"/>
    <w:rsid w:val="0060252F"/>
    <w:rsid w:val="00823002"/>
    <w:rsid w:val="008777B7"/>
    <w:rsid w:val="00892FDB"/>
    <w:rsid w:val="008D2A75"/>
    <w:rsid w:val="00A455BE"/>
    <w:rsid w:val="00A52EFF"/>
    <w:rsid w:val="00B07E09"/>
    <w:rsid w:val="00BC3839"/>
    <w:rsid w:val="00C74905"/>
    <w:rsid w:val="00D51C4E"/>
    <w:rsid w:val="00D85D34"/>
    <w:rsid w:val="00EA19B6"/>
    <w:rsid w:val="00EE2F64"/>
    <w:rsid w:val="00FB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D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2015-05-05T09:46:00Z</cp:lastPrinted>
  <dcterms:created xsi:type="dcterms:W3CDTF">2015-05-05T06:36:00Z</dcterms:created>
  <dcterms:modified xsi:type="dcterms:W3CDTF">2015-05-05T09:47:00Z</dcterms:modified>
</cp:coreProperties>
</file>