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BA6">
        <w:rPr>
          <w:sz w:val="28"/>
          <w:szCs w:val="28"/>
        </w:rPr>
        <w:t>15.04</w:t>
      </w:r>
      <w:r w:rsidR="00830CAF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года                </w:t>
      </w:r>
      <w:r w:rsidR="00304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F65BA6">
        <w:rPr>
          <w:sz w:val="28"/>
          <w:szCs w:val="28"/>
        </w:rPr>
        <w:t>22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304891" w:rsidRDefault="004866C3" w:rsidP="00304891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соответствии с</w:t>
      </w:r>
      <w:r w:rsidR="00304891">
        <w:rPr>
          <w:sz w:val="24"/>
          <w:szCs w:val="24"/>
        </w:rPr>
        <w:t xml:space="preserve">  </w:t>
      </w:r>
      <w:r w:rsidR="00F65BA6">
        <w:rPr>
          <w:sz w:val="24"/>
          <w:szCs w:val="24"/>
        </w:rPr>
        <w:t>распоряжени</w:t>
      </w:r>
      <w:r>
        <w:rPr>
          <w:sz w:val="24"/>
          <w:szCs w:val="24"/>
        </w:rPr>
        <w:t xml:space="preserve">ем </w:t>
      </w:r>
      <w:r w:rsidR="00F65B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Правительства </w:t>
      </w:r>
      <w:r w:rsidR="00304891">
        <w:rPr>
          <w:sz w:val="24"/>
          <w:szCs w:val="24"/>
        </w:rPr>
        <w:t xml:space="preserve">Российской Федерации </w:t>
      </w:r>
      <w:r>
        <w:rPr>
          <w:sz w:val="24"/>
          <w:szCs w:val="24"/>
        </w:rPr>
        <w:t>от 04.11.2017 года № 2444-р</w:t>
      </w:r>
      <w:r w:rsidR="00527208">
        <w:rPr>
          <w:sz w:val="24"/>
          <w:szCs w:val="24"/>
        </w:rPr>
        <w:t>, в рамках проведения подготовки к Всероссийской переписи населения 2020года,</w:t>
      </w:r>
    </w:p>
    <w:p w:rsidR="00396CA8" w:rsidRPr="00396CA8" w:rsidRDefault="009B776A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B776A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Мечётную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Анатольевну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лицом </w:t>
      </w:r>
      <w:r w:rsidR="00F64D44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527208">
        <w:rPr>
          <w:rFonts w:ascii="Times New Roman" w:hAnsi="Times New Roman" w:cs="Times New Roman"/>
          <w:color w:val="auto"/>
          <w:sz w:val="24"/>
          <w:szCs w:val="24"/>
        </w:rPr>
        <w:t>проведению работ по актуализации списков адресов  и формированию данных по численности населения по всем помещениям, в которых проживает или может проживать население</w:t>
      </w:r>
      <w:r w:rsidR="00F64D4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57B22" w:rsidRPr="00396CA8" w:rsidRDefault="00E6747B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CA8">
        <w:rPr>
          <w:rFonts w:ascii="Times New Roman" w:hAnsi="Times New Roman" w:cs="Times New Roman"/>
          <w:sz w:val="24"/>
          <w:szCs w:val="24"/>
        </w:rPr>
        <w:t>2</w:t>
      </w:r>
      <w:r w:rsidR="00C57B22" w:rsidRPr="0039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7B22" w:rsidRPr="00396C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7B22" w:rsidRPr="00396CA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396CA8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74BA9"/>
    <w:rsid w:val="0008755F"/>
    <w:rsid w:val="001B5B8C"/>
    <w:rsid w:val="00233F9E"/>
    <w:rsid w:val="0027565F"/>
    <w:rsid w:val="002A7926"/>
    <w:rsid w:val="002D388B"/>
    <w:rsid w:val="00304891"/>
    <w:rsid w:val="00306FF0"/>
    <w:rsid w:val="00331C3B"/>
    <w:rsid w:val="003647CE"/>
    <w:rsid w:val="00370DB6"/>
    <w:rsid w:val="00396CA8"/>
    <w:rsid w:val="003B73F0"/>
    <w:rsid w:val="00440C57"/>
    <w:rsid w:val="004677FF"/>
    <w:rsid w:val="004866C3"/>
    <w:rsid w:val="004A44AF"/>
    <w:rsid w:val="004C6173"/>
    <w:rsid w:val="004D06E0"/>
    <w:rsid w:val="004E36D1"/>
    <w:rsid w:val="00527208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91FF3"/>
    <w:rsid w:val="006A70DD"/>
    <w:rsid w:val="006B00D7"/>
    <w:rsid w:val="00705799"/>
    <w:rsid w:val="00761BAD"/>
    <w:rsid w:val="007660E8"/>
    <w:rsid w:val="007A12A9"/>
    <w:rsid w:val="00823566"/>
    <w:rsid w:val="0082604E"/>
    <w:rsid w:val="00830CAF"/>
    <w:rsid w:val="00857806"/>
    <w:rsid w:val="00865676"/>
    <w:rsid w:val="008C215C"/>
    <w:rsid w:val="009B776A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BA638D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  <w:rsid w:val="00F64D44"/>
    <w:rsid w:val="00F6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2018-10-23T08:07:00Z</cp:lastPrinted>
  <dcterms:created xsi:type="dcterms:W3CDTF">2019-04-18T07:31:00Z</dcterms:created>
  <dcterms:modified xsi:type="dcterms:W3CDTF">2019-04-18T07:58:00Z</dcterms:modified>
</cp:coreProperties>
</file>