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F7" w:rsidRDefault="00021EF7" w:rsidP="00021EF7">
      <w:pPr>
        <w:pStyle w:val="a4"/>
        <w:tabs>
          <w:tab w:val="left" w:pos="142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21EF7" w:rsidRDefault="00021EF7" w:rsidP="00021EF7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РЕМОНТНЕНСКИЙ РАЙОН</w:t>
      </w:r>
    </w:p>
    <w:p w:rsidR="00021EF7" w:rsidRDefault="00021EF7" w:rsidP="00021EF7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21EF7" w:rsidRDefault="00021EF7" w:rsidP="00021EF7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021EF7" w:rsidRDefault="00021EF7" w:rsidP="00021EF7">
      <w:pPr>
        <w:pStyle w:val="a4"/>
        <w:ind w:right="-2"/>
        <w:jc w:val="center"/>
        <w:rPr>
          <w:sz w:val="28"/>
          <w:szCs w:val="28"/>
        </w:rPr>
      </w:pPr>
    </w:p>
    <w:p w:rsidR="00021EF7" w:rsidRDefault="00021EF7" w:rsidP="00021EF7">
      <w:pPr>
        <w:pStyle w:val="a4"/>
        <w:ind w:left="-426" w:right="-2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СОБРАНИЕ  ДЕПУТАТОВ  КАЛИНИНСКОГО СЕЛЬСКОГО ПОСЕЛЕНИЯ</w:t>
      </w:r>
    </w:p>
    <w:p w:rsidR="00021EF7" w:rsidRDefault="00021EF7" w:rsidP="00021EF7">
      <w:pPr>
        <w:pStyle w:val="a4"/>
        <w:ind w:left="-426" w:right="-2" w:hanging="283"/>
        <w:jc w:val="center"/>
        <w:rPr>
          <w:b/>
          <w:bCs/>
          <w:sz w:val="28"/>
          <w:szCs w:val="28"/>
        </w:rPr>
      </w:pPr>
    </w:p>
    <w:p w:rsidR="00021EF7" w:rsidRPr="006B4DEC" w:rsidRDefault="00021EF7" w:rsidP="00021EF7">
      <w:pPr>
        <w:jc w:val="center"/>
        <w:rPr>
          <w:sz w:val="28"/>
          <w:szCs w:val="28"/>
        </w:rPr>
      </w:pPr>
      <w:r w:rsidRPr="006B4DEC">
        <w:rPr>
          <w:b/>
          <w:bCs/>
          <w:sz w:val="28"/>
          <w:szCs w:val="28"/>
        </w:rPr>
        <w:t>РЕШЕНИЕ №</w:t>
      </w:r>
      <w:r w:rsidRPr="006B4DEC">
        <w:rPr>
          <w:b/>
          <w:sz w:val="28"/>
          <w:szCs w:val="28"/>
        </w:rPr>
        <w:t xml:space="preserve"> </w:t>
      </w:r>
      <w:r w:rsidR="006B4DEC" w:rsidRPr="006B4DEC">
        <w:rPr>
          <w:b/>
          <w:sz w:val="28"/>
          <w:szCs w:val="28"/>
        </w:rPr>
        <w:t>100</w:t>
      </w:r>
    </w:p>
    <w:p w:rsidR="00021EF7" w:rsidRPr="006B4DEC" w:rsidRDefault="006B4DEC" w:rsidP="00021EF7">
      <w:pPr>
        <w:rPr>
          <w:b/>
          <w:bCs/>
        </w:rPr>
      </w:pPr>
      <w:r w:rsidRPr="006B4DEC">
        <w:t xml:space="preserve">    14.02.2024</w:t>
      </w:r>
      <w:r w:rsidR="00021EF7" w:rsidRPr="006B4DEC">
        <w:t xml:space="preserve">                                                                                          с. Большое Ремонтное</w:t>
      </w:r>
    </w:p>
    <w:p w:rsidR="00021EF7" w:rsidRPr="00154B7D" w:rsidRDefault="00021EF7" w:rsidP="00021EF7">
      <w:pPr>
        <w:rPr>
          <w:b/>
          <w:bCs/>
          <w:color w:val="FF0000"/>
          <w:sz w:val="28"/>
          <w:szCs w:val="28"/>
        </w:rPr>
      </w:pPr>
    </w:p>
    <w:p w:rsidR="00021EF7" w:rsidRDefault="00021EF7" w:rsidP="00021EF7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</w:rPr>
        <w:t>Принято собранием Депутатов</w:t>
      </w:r>
      <w:r>
        <w:rPr>
          <w:b/>
          <w:sz w:val="28"/>
          <w:szCs w:val="28"/>
        </w:rPr>
        <w:t xml:space="preserve"> </w:t>
      </w:r>
    </w:p>
    <w:p w:rsidR="00021EF7" w:rsidRDefault="00021EF7" w:rsidP="00021EF7">
      <w:pPr>
        <w:ind w:left="-540"/>
        <w:rPr>
          <w:b/>
          <w:sz w:val="28"/>
          <w:szCs w:val="28"/>
        </w:rPr>
      </w:pPr>
    </w:p>
    <w:p w:rsidR="00120AF0" w:rsidRPr="00120AF0" w:rsidRDefault="00120AF0" w:rsidP="00120AF0">
      <w:pPr>
        <w:pStyle w:val="1"/>
      </w:pPr>
      <w:r w:rsidRPr="00120AF0">
        <w:t xml:space="preserve">Об утверждении Положения о маневренном жилищном фонде </w:t>
      </w:r>
      <w:r>
        <w:t xml:space="preserve">Калининского </w:t>
      </w:r>
      <w:r w:rsidRPr="00120AF0">
        <w:t xml:space="preserve">сельского поселения  </w:t>
      </w:r>
      <w:r>
        <w:t>Ремонтненского</w:t>
      </w:r>
      <w:r w:rsidRPr="00120AF0">
        <w:t xml:space="preserve"> района Ростовской области</w:t>
      </w:r>
    </w:p>
    <w:p w:rsidR="00120AF0" w:rsidRDefault="00120AF0" w:rsidP="00120AF0">
      <w:pPr>
        <w:rPr>
          <w:sz w:val="28"/>
          <w:szCs w:val="28"/>
        </w:rPr>
      </w:pPr>
    </w:p>
    <w:p w:rsidR="00120AF0" w:rsidRPr="00120AF0" w:rsidRDefault="00120AF0" w:rsidP="00120AF0">
      <w:pPr>
        <w:spacing w:line="360" w:lineRule="auto"/>
        <w:ind w:firstLine="838"/>
        <w:jc w:val="both"/>
        <w:rPr>
          <w:b/>
          <w:bCs/>
        </w:rPr>
      </w:pPr>
      <w:r w:rsidRPr="00120AF0">
        <w:t xml:space="preserve">В соответствии с Жилищным кодексом Российской Федерации, </w:t>
      </w:r>
      <w:hyperlink r:id="rId5" w:history="1">
        <w:r w:rsidRPr="00120AF0">
          <w:rPr>
            <w:rStyle w:val="a7"/>
            <w:color w:val="auto"/>
          </w:rPr>
          <w:t>Постановлени</w:t>
        </w:r>
      </w:hyperlink>
      <w:r w:rsidRPr="00120AF0">
        <w:t>ем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Приказом Министерства строительства и жилищно-коммунального хозяйства РФ от 14 мая 2021 г. N 292/</w:t>
      </w:r>
      <w:proofErr w:type="spellStart"/>
      <w:proofErr w:type="gramStart"/>
      <w:r w:rsidRPr="00120AF0">
        <w:t>пр</w:t>
      </w:r>
      <w:proofErr w:type="spellEnd"/>
      <w:proofErr w:type="gramEnd"/>
      <w:r w:rsidRPr="00120AF0">
        <w:t xml:space="preserve"> "Об утверждении правил пользования жилыми помещениями", Собранием депутатов Калининского сельского поселения  Ремонтненского  района Ростовской области</w:t>
      </w:r>
      <w:r w:rsidRPr="00120AF0">
        <w:rPr>
          <w:b/>
          <w:bCs/>
        </w:rPr>
        <w:t xml:space="preserve"> </w:t>
      </w: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rPr>
          <w:b/>
          <w:bCs/>
        </w:rPr>
        <w:t xml:space="preserve">                                        Решило</w:t>
      </w:r>
      <w:r w:rsidRPr="00120AF0">
        <w:t>:</w:t>
      </w:r>
    </w:p>
    <w:p w:rsidR="00120AF0" w:rsidRPr="00120AF0" w:rsidRDefault="00120AF0" w:rsidP="00120AF0">
      <w:pPr>
        <w:spacing w:line="360" w:lineRule="auto"/>
        <w:ind w:firstLine="838"/>
        <w:jc w:val="both"/>
      </w:pP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t>1. Утвердить Положение о маневренном жилищном фонде Калининского сельского поселения  Ремонтненского района Ростовской области согласно приложению к настоящему решению.</w:t>
      </w: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t>2. Настоящее решение вступает в силу после его опубликования (обнародования) в установленном порядке и подлежит размещению в сети Интернет на сайте Калининского сельского поселения  Ремонтненского района.</w:t>
      </w:r>
    </w:p>
    <w:p w:rsidR="00120AF0" w:rsidRDefault="00120AF0" w:rsidP="00120AF0">
      <w:pPr>
        <w:rPr>
          <w:sz w:val="28"/>
          <w:szCs w:val="28"/>
        </w:rPr>
      </w:pPr>
    </w:p>
    <w:p w:rsidR="00021EF7" w:rsidRDefault="00021EF7" w:rsidP="00021EF7">
      <w:pPr>
        <w:rPr>
          <w:b/>
        </w:rPr>
      </w:pPr>
    </w:p>
    <w:p w:rsidR="00021EF7" w:rsidRDefault="00021EF7" w:rsidP="00021EF7">
      <w:pPr>
        <w:rPr>
          <w:b/>
          <w:sz w:val="28"/>
          <w:szCs w:val="28"/>
        </w:rPr>
      </w:pPr>
    </w:p>
    <w:p w:rsidR="00021EF7" w:rsidRDefault="00021EF7" w:rsidP="00021EF7">
      <w:pPr>
        <w:tabs>
          <w:tab w:val="left" w:pos="851"/>
        </w:tabs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  <w:r>
        <w:rPr>
          <w:bCs/>
        </w:rPr>
        <w:t>Председатель Собрания депутатов –</w:t>
      </w:r>
    </w:p>
    <w:p w:rsidR="00021EF7" w:rsidRDefault="00021EF7" w:rsidP="00021EF7">
      <w:pPr>
        <w:jc w:val="both"/>
        <w:outlineLvl w:val="0"/>
      </w:pPr>
      <w:r>
        <w:rPr>
          <w:bCs/>
        </w:rPr>
        <w:t>глава Калининского сельского поселения</w:t>
      </w:r>
      <w:r>
        <w:t xml:space="preserve">                                                       В.Г.</w:t>
      </w:r>
      <w:r w:rsidR="00154B7D">
        <w:t xml:space="preserve"> </w:t>
      </w:r>
      <w:r>
        <w:t>Полоусов</w:t>
      </w:r>
    </w:p>
    <w:p w:rsidR="00021EF7" w:rsidRDefault="00021EF7" w:rsidP="00021EF7">
      <w:pPr>
        <w:jc w:val="both"/>
        <w:outlineLvl w:val="0"/>
      </w:pPr>
    </w:p>
    <w:p w:rsidR="00120AF0" w:rsidRDefault="00120AF0" w:rsidP="00120AF0">
      <w:pPr>
        <w:ind w:firstLine="838"/>
        <w:jc w:val="right"/>
      </w:pPr>
      <w:r>
        <w:lastRenderedPageBreak/>
        <w:t>Приложение</w:t>
      </w:r>
    </w:p>
    <w:p w:rsidR="00120AF0" w:rsidRDefault="00120AF0" w:rsidP="00120AF0">
      <w:pPr>
        <w:ind w:firstLine="838"/>
        <w:jc w:val="right"/>
      </w:pPr>
    </w:p>
    <w:p w:rsidR="00120AF0" w:rsidRDefault="00120AF0" w:rsidP="00120AF0">
      <w:pPr>
        <w:ind w:firstLine="838"/>
        <w:jc w:val="right"/>
      </w:pPr>
      <w:r>
        <w:t>Утверждено</w:t>
      </w:r>
    </w:p>
    <w:p w:rsidR="00120AF0" w:rsidRDefault="00120AF0" w:rsidP="00120AF0">
      <w:pPr>
        <w:ind w:firstLine="838"/>
        <w:jc w:val="right"/>
      </w:pPr>
      <w:r>
        <w:t xml:space="preserve"> решением Собрания депутатов</w:t>
      </w:r>
    </w:p>
    <w:p w:rsidR="00120AF0" w:rsidRPr="006B4DEC" w:rsidRDefault="006B4DEC" w:rsidP="00120AF0">
      <w:pPr>
        <w:ind w:firstLine="838"/>
        <w:jc w:val="right"/>
      </w:pPr>
      <w:proofErr w:type="gramStart"/>
      <w:r w:rsidRPr="006B4DEC">
        <w:t>Калининское</w:t>
      </w:r>
      <w:proofErr w:type="gramEnd"/>
      <w:r w:rsidR="00120AF0" w:rsidRPr="006B4DEC">
        <w:t xml:space="preserve"> сельского поселения  </w:t>
      </w:r>
    </w:p>
    <w:p w:rsidR="00120AF0" w:rsidRPr="006B4DEC" w:rsidRDefault="00120AF0" w:rsidP="00120AF0">
      <w:pPr>
        <w:ind w:firstLine="838"/>
        <w:jc w:val="right"/>
      </w:pPr>
      <w:r w:rsidRPr="006B4DEC">
        <w:t xml:space="preserve">от </w:t>
      </w:r>
      <w:r w:rsidR="006B4DEC" w:rsidRPr="006B4DEC">
        <w:t>14.02.2024</w:t>
      </w:r>
      <w:r w:rsidRPr="006B4DEC">
        <w:t xml:space="preserve"> г № </w:t>
      </w:r>
      <w:r w:rsidR="006B4DEC" w:rsidRPr="006B4DEC">
        <w:t>100</w:t>
      </w:r>
    </w:p>
    <w:p w:rsidR="00120AF0" w:rsidRDefault="00120AF0" w:rsidP="00120AF0"/>
    <w:p w:rsidR="00120AF0" w:rsidRPr="00FD05CC" w:rsidRDefault="00120AF0" w:rsidP="00154B7D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FD05CC">
        <w:rPr>
          <w:rFonts w:ascii="Times New Roman" w:hAnsi="Times New Roman" w:cs="Times New Roman"/>
          <w:color w:val="auto"/>
        </w:rPr>
        <w:t>Положение</w:t>
      </w:r>
    </w:p>
    <w:p w:rsidR="00120AF0" w:rsidRPr="00FD05CC" w:rsidRDefault="00120AF0" w:rsidP="00154B7D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FD05CC">
        <w:rPr>
          <w:rFonts w:ascii="Times New Roman" w:hAnsi="Times New Roman" w:cs="Times New Roman"/>
          <w:color w:val="auto"/>
        </w:rPr>
        <w:t>о маневренном жилищном фонде Калининского сельского поселения  Ремонтненского района Ростовской области (далее Положение)</w:t>
      </w:r>
    </w:p>
    <w:p w:rsidR="00120AF0" w:rsidRPr="00FD05CC" w:rsidRDefault="00120AF0" w:rsidP="00154B7D">
      <w:pPr>
        <w:jc w:val="center"/>
      </w:pP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1. Общие Положения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1.1. Настоящее Положение разработано в соответствии с </w:t>
      </w:r>
      <w:hyperlink r:id="rId6" w:history="1">
        <w:r w:rsidRPr="00120AF0">
          <w:rPr>
            <w:rStyle w:val="a7"/>
            <w:color w:val="auto"/>
          </w:rPr>
          <w:t>Жилищным кодексом</w:t>
        </w:r>
      </w:hyperlink>
      <w:r w:rsidRPr="00120AF0">
        <w:t xml:space="preserve">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</w:t>
      </w:r>
      <w:hyperlink r:id="rId7" w:history="1">
        <w:r w:rsidRPr="00120AF0">
          <w:rPr>
            <w:rStyle w:val="a7"/>
            <w:color w:val="auto"/>
          </w:rPr>
          <w:t>постановлением</w:t>
        </w:r>
      </w:hyperlink>
      <w:r w:rsidRPr="00120AF0">
        <w:t xml:space="preserve"> Правительства Российской Федерации от 26.01.2006 N 42,</w:t>
      </w:r>
      <w:r w:rsidRPr="00120AF0">
        <w:rPr>
          <w:shd w:val="clear" w:color="auto" w:fill="FFFFFF"/>
        </w:rPr>
        <w:t xml:space="preserve"> </w:t>
      </w:r>
      <w:r w:rsidRPr="00120AF0">
        <w:t>Приказом Министерства строительства и жилищно-коммунального хозяйства РФ от 14 мая 2021 г. N 292/</w:t>
      </w:r>
      <w:proofErr w:type="spellStart"/>
      <w:proofErr w:type="gramStart"/>
      <w:r w:rsidRPr="00120AF0">
        <w:t>пр</w:t>
      </w:r>
      <w:proofErr w:type="spellEnd"/>
      <w:proofErr w:type="gramEnd"/>
      <w:r w:rsidRPr="00120AF0">
        <w:t xml:space="preserve"> "Об утверждении правил пользования жилыми помещениями" , Уставом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</w:t>
      </w:r>
      <w:proofErr w:type="gramStart"/>
      <w:r w:rsidRPr="00120AF0">
        <w:t>.</w:t>
      </w:r>
      <w:proofErr w:type="gramEnd"/>
      <w:r w:rsidRPr="00120AF0">
        <w:t xml:space="preserve"> (</w:t>
      </w:r>
      <w:proofErr w:type="gramStart"/>
      <w:r w:rsidRPr="00120AF0">
        <w:t>д</w:t>
      </w:r>
      <w:proofErr w:type="gramEnd"/>
      <w:r w:rsidRPr="00120AF0">
        <w:t>алее - маневренный фонд).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1.3. </w:t>
      </w:r>
      <w:r w:rsidRPr="00120AF0">
        <w:rPr>
          <w:rStyle w:val="a8"/>
          <w:rFonts w:eastAsiaTheme="majorEastAsia"/>
          <w:color w:val="auto"/>
        </w:rPr>
        <w:t>Маневренный фонд</w:t>
      </w:r>
      <w:r w:rsidRPr="00120AF0"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20AF0" w:rsidRPr="00120AF0" w:rsidRDefault="00120AF0" w:rsidP="00120AF0">
      <w:pPr>
        <w:spacing w:line="360" w:lineRule="auto"/>
        <w:jc w:val="both"/>
      </w:pPr>
      <w:proofErr w:type="gramStart"/>
      <w:r w:rsidRPr="00120AF0"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120AF0" w:rsidRPr="00120AF0" w:rsidRDefault="00120AF0" w:rsidP="00120AF0">
      <w:pPr>
        <w:spacing w:line="360" w:lineRule="auto"/>
        <w:jc w:val="both"/>
      </w:pPr>
      <w:r w:rsidRPr="00120AF0"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lastRenderedPageBreak/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5) иных граждан в случаях, предусмотренных законодательством.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1.4. Маневренный фонд формируется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1.5. Маневренный жилищный фонд формируется правовым актом администрации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 и предназначен для временного проживания жителей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области, указанных в пункте 1.3 настоящего Положения.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1.6. Жилые помещения маневренного фонда не подлежат приватизации, обмену, отчуждению, передаче в аренду, в поднаем.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1.9. Учет жилых помещений маневренного фонда осуществляется администрацией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1.11. Вопросы, не урегулированные настоящим Положением, решаются в соответствии с действующим законодательством.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Default="00120AF0" w:rsidP="00120AF0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2. Порядок формирования маневренного жилищного фонда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spacing w:line="360" w:lineRule="auto"/>
        <w:ind w:firstLine="708"/>
      </w:pPr>
      <w:r w:rsidRPr="00120AF0">
        <w:t xml:space="preserve"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708"/>
      </w:pPr>
      <w:r w:rsidRPr="00120AF0">
        <w:t xml:space="preserve">2.2. Маневренный жилищный фонд может состоять из жилых домов, многоквартирных домов, квартир, комнат, находящихся в муниципальной собственности </w:t>
      </w:r>
      <w:r>
        <w:t xml:space="preserve">Калининского </w:t>
      </w:r>
      <w:r w:rsidRPr="00120AF0">
        <w:t xml:space="preserve">сельского поселения  </w:t>
      </w:r>
      <w:r>
        <w:t>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708"/>
      </w:pPr>
      <w:r w:rsidRPr="00120AF0">
        <w:t>2.3. Маневренный жилищный фонд формируется за счет:</w:t>
      </w:r>
    </w:p>
    <w:p w:rsidR="00120AF0" w:rsidRPr="00120AF0" w:rsidRDefault="00120AF0" w:rsidP="00154B7D">
      <w:pPr>
        <w:spacing w:line="360" w:lineRule="auto"/>
      </w:pPr>
      <w:r w:rsidRPr="00120AF0">
        <w:t xml:space="preserve">- освободившихся жилых помещений муниципального жилищного фонда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Ростовской области;</w:t>
      </w:r>
    </w:p>
    <w:p w:rsidR="00120AF0" w:rsidRPr="00120AF0" w:rsidRDefault="00120AF0" w:rsidP="00154B7D">
      <w:pPr>
        <w:spacing w:line="360" w:lineRule="auto"/>
      </w:pPr>
      <w:r w:rsidRPr="00120AF0">
        <w:t>- жилых помещений специализированного жилищного фонда;</w:t>
      </w:r>
    </w:p>
    <w:p w:rsidR="00120AF0" w:rsidRPr="00120AF0" w:rsidRDefault="00120AF0" w:rsidP="00154B7D">
      <w:pPr>
        <w:spacing w:line="360" w:lineRule="auto"/>
      </w:pPr>
      <w:r w:rsidRPr="00120AF0"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120AF0" w:rsidRPr="00120AF0" w:rsidRDefault="00120AF0" w:rsidP="00154B7D">
      <w:pPr>
        <w:spacing w:line="360" w:lineRule="auto"/>
      </w:pPr>
      <w:r w:rsidRPr="00120AF0">
        <w:t>- жилых помещений, поступивших от предприятий-застройщиков в счет исполнения инвестиционных контрактов.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3. Основания, условия и срок предоставления жилого помещения маневренного фонда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spacing w:line="360" w:lineRule="auto"/>
        <w:ind w:firstLine="708"/>
        <w:jc w:val="both"/>
      </w:pPr>
      <w:r w:rsidRPr="00120AF0">
        <w:t xml:space="preserve">3.1. Договор найма жилого помещения маневренного фонда (по форме типового договора найма жилого помещения маневренного фонда, утвержденного </w:t>
      </w:r>
      <w:hyperlink r:id="rId8" w:history="1">
        <w:r w:rsidRPr="00120AF0">
          <w:rPr>
            <w:rStyle w:val="a7"/>
            <w:color w:val="auto"/>
          </w:rPr>
          <w:t>постановлением</w:t>
        </w:r>
      </w:hyperlink>
      <w:r w:rsidRPr="00120AF0">
        <w:t xml:space="preserve"> Правительства Российской Федерации от 26.01.2006 N 42) заключается на период: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120AF0" w:rsidRPr="00120AF0" w:rsidRDefault="00120AF0" w:rsidP="00120AF0">
      <w:pPr>
        <w:spacing w:line="360" w:lineRule="auto"/>
        <w:jc w:val="both"/>
      </w:pPr>
      <w:proofErr w:type="gramStart"/>
      <w:r w:rsidRPr="00120AF0"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</w:t>
      </w:r>
      <w:r w:rsidRPr="00120AF0">
        <w:lastRenderedPageBreak/>
        <w:t>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в </w:t>
      </w:r>
      <w:hyperlink r:id="rId9" w:anchor="/document/12138291/entry/9503" w:history="1">
        <w:r w:rsidRPr="00120AF0">
          <w:rPr>
            <w:rStyle w:val="a6"/>
            <w:color w:val="auto"/>
          </w:rPr>
          <w:t>пункте 3 статьи 95</w:t>
        </w:r>
        <w:proofErr w:type="gramEnd"/>
      </w:hyperlink>
      <w:r w:rsidRPr="00120AF0">
        <w:t> </w:t>
      </w:r>
      <w:proofErr w:type="gramStart"/>
      <w:r w:rsidRPr="00120AF0">
        <w:t>Жилищного Кодекса РФ);</w:t>
      </w:r>
      <w:proofErr w:type="gramEnd"/>
    </w:p>
    <w:p w:rsidR="00120AF0" w:rsidRPr="00120AF0" w:rsidRDefault="00120AF0" w:rsidP="00120AF0">
      <w:pPr>
        <w:spacing w:line="360" w:lineRule="auto"/>
        <w:jc w:val="both"/>
      </w:pPr>
      <w:r w:rsidRPr="00120AF0"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:rsidR="00120AF0" w:rsidRPr="00120AF0" w:rsidRDefault="00120AF0" w:rsidP="00120AF0">
      <w:pPr>
        <w:spacing w:line="360" w:lineRule="auto"/>
        <w:jc w:val="both"/>
      </w:pPr>
      <w:r w:rsidRPr="00120AF0">
        <w:t xml:space="preserve">5) </w:t>
      </w:r>
      <w:proofErr w:type="gramStart"/>
      <w:r w:rsidRPr="00120AF0">
        <w:t>установленный</w:t>
      </w:r>
      <w:proofErr w:type="gramEnd"/>
      <w:r w:rsidRPr="00120AF0">
        <w:t xml:space="preserve"> законодательством (при заключении такого договора с гражданами, указанными в пункте 4 статьи 95 Жилищного Кодекса РФ).</w:t>
      </w:r>
    </w:p>
    <w:p w:rsidR="00120AF0" w:rsidRPr="00120AF0" w:rsidRDefault="00120AF0" w:rsidP="00154B7D">
      <w:pPr>
        <w:spacing w:line="360" w:lineRule="auto"/>
        <w:ind w:firstLine="708"/>
        <w:jc w:val="both"/>
      </w:pPr>
      <w:r w:rsidRPr="00120AF0">
        <w:t xml:space="preserve">3.2. Истечение срока, на который заключен договор найма </w:t>
      </w:r>
      <w:proofErr w:type="gramStart"/>
      <w:r w:rsidRPr="00120AF0">
        <w:t>жилого</w:t>
      </w:r>
      <w:proofErr w:type="gramEnd"/>
      <w:r w:rsidRPr="00120AF0">
        <w:t xml:space="preserve"> помещения маневренного фонда, является основанием прекращения данного договора.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4. Порядок предоставления жилых помещений по договору найма</w:t>
      </w: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жилого помещения маневренного фонда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4.1. 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 </w:t>
      </w:r>
      <w:r>
        <w:t>Калининского</w:t>
      </w:r>
      <w:r w:rsidRPr="00120AF0">
        <w:t xml:space="preserve"> сельского поселения  </w:t>
      </w:r>
      <w:r>
        <w:t>Ремонтненского</w:t>
      </w:r>
      <w:r w:rsidRPr="00120AF0">
        <w:t xml:space="preserve"> района следующие документы: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4.1.1. Личное заявление, подписанное всеми совершеннолетними членами семьи;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4.1.2. Документы, удостоверяющие личность заявителя и членов его семьи (паспорт или иной документ, его заменяющий);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4.1.3. Документы, подтверждающие обстоятельства предоставления жилого помещения маневренного фонда: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4.2. </w:t>
      </w:r>
      <w:proofErr w:type="gramStart"/>
      <w:r w:rsidRPr="00120AF0">
        <w:t xml:space="preserve">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 </w:t>
      </w:r>
      <w:r>
        <w:t>Калининского</w:t>
      </w:r>
      <w:r w:rsidRPr="00120AF0">
        <w:t xml:space="preserve"> </w:t>
      </w:r>
      <w:r w:rsidRPr="00120AF0">
        <w:lastRenderedPageBreak/>
        <w:t xml:space="preserve">сельского поселения  </w:t>
      </w:r>
      <w:r>
        <w:t>Ремонтненского</w:t>
      </w:r>
      <w:r w:rsidRPr="00120AF0">
        <w:t xml:space="preserve"> района получает в порядке межведомственного</w:t>
      </w:r>
      <w:proofErr w:type="gramEnd"/>
      <w:r w:rsidRPr="00120AF0">
        <w:t xml:space="preserve"> взаимодействия.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4.3. 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4.4. Вопрос о предоставлении гражданам жилого помещения маневренного фонда рассматривается жилищной комиссией, оформляется протоколом и передается на рассмотрение в администрацию </w:t>
      </w:r>
      <w:r w:rsidR="00363362">
        <w:t>Калининского</w:t>
      </w:r>
      <w:r w:rsidRPr="00120AF0">
        <w:t xml:space="preserve"> сельского поселения  для принятия соответствующего решения.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4.5. Решение администрации </w:t>
      </w:r>
      <w:r w:rsidR="00363362">
        <w:t>Калининского</w:t>
      </w:r>
      <w:r w:rsidRPr="00120AF0">
        <w:t xml:space="preserve"> сельского поселения  о предоставлении (об отказе в предоставлении) гражданам жилого помещения маневренного фонда должно быть принято в кратчайший срок, но не позднее чем через 20 дней со дня предоставления в администрацию документов, обязанность по предоставлению которых возложена на заявителя.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4.6. Решение администрации </w:t>
      </w:r>
      <w:r w:rsidR="00363362">
        <w:t>Калининского</w:t>
      </w:r>
      <w:r w:rsidRPr="00120AF0">
        <w:t xml:space="preserve"> сельского поселения  об отказе в предоставлении гражданам жилого помещения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4.1, п.4.2 настоящего Положения.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4.7. Предоставление гражданам жилых помещений маневренного фонда осуществляется на основании  постановления администрации </w:t>
      </w:r>
      <w:r w:rsidR="00363362">
        <w:t>Калининского</w:t>
      </w:r>
      <w:r w:rsidRPr="00120AF0">
        <w:t xml:space="preserve"> сельского поселения  </w:t>
      </w:r>
      <w:r w:rsidR="00363362">
        <w:t>Ремонтненского</w:t>
      </w:r>
      <w:r w:rsidRPr="00120AF0">
        <w:t xml:space="preserve"> района Ростовской области.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 xml:space="preserve">4.8. На основании постановления администрации </w:t>
      </w:r>
      <w:r w:rsidR="00363362">
        <w:t>Калининского</w:t>
      </w:r>
      <w:r w:rsidRPr="00120AF0">
        <w:t xml:space="preserve"> сельского поселения  </w:t>
      </w:r>
      <w:r w:rsidR="00363362">
        <w:t>Ремонтненского</w:t>
      </w:r>
      <w:r w:rsidRPr="00120AF0">
        <w:t xml:space="preserve"> района Ростовской области о предоставлении гражданам жилых помещений маневренного фонда заключается договор найма жилого помещения маневренного фонда по типовой форме, установленной </w:t>
      </w:r>
      <w:hyperlink r:id="rId10" w:history="1">
        <w:proofErr w:type="gramStart"/>
        <w:r w:rsidRPr="00120AF0">
          <w:rPr>
            <w:rStyle w:val="a6"/>
            <w:color w:val="auto"/>
          </w:rPr>
          <w:t>Постановлени</w:t>
        </w:r>
      </w:hyperlink>
      <w:r w:rsidRPr="00120AF0">
        <w:t>ем</w:t>
      </w:r>
      <w:proofErr w:type="gramEnd"/>
      <w:r w:rsidRPr="00120AF0">
        <w:t xml:space="preserve">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5. Пользование жилым помещением по договору найма</w:t>
      </w:r>
    </w:p>
    <w:p w:rsidR="00120AF0" w:rsidRP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маневренного фонда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5.1. Пользование жилым помещением маневренного фонда осуществляется с учетом соблюдения прав и законных </w:t>
      </w:r>
      <w:proofErr w:type="gramStart"/>
      <w:r w:rsidRPr="00120AF0">
        <w:t>интересов</w:t>
      </w:r>
      <w:proofErr w:type="gramEnd"/>
      <w:r w:rsidRPr="00120AF0">
        <w:t xml:space="preserve"> проживающих в этом жилом помещении граждан, соседей, требований пожарной безопасности, санитарно-гигиенических, </w:t>
      </w:r>
      <w:r w:rsidRPr="00120AF0">
        <w:lastRenderedPageBreak/>
        <w:t>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120AF0" w:rsidRPr="00120AF0" w:rsidRDefault="00120AF0" w:rsidP="00120AF0">
      <w:pPr>
        <w:spacing w:line="360" w:lineRule="auto"/>
        <w:ind w:firstLine="559"/>
        <w:jc w:val="both"/>
      </w:pPr>
      <w:r w:rsidRPr="00120AF0">
        <w:t xml:space="preserve"> 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20AF0" w:rsidRPr="00120AF0" w:rsidRDefault="00120AF0" w:rsidP="00154B7D">
      <w:pPr>
        <w:spacing w:line="360" w:lineRule="auto"/>
        <w:ind w:firstLine="559"/>
        <w:jc w:val="both"/>
      </w:pPr>
      <w:r w:rsidRPr="00120AF0">
        <w:t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120AF0" w:rsidRPr="00120AF0" w:rsidRDefault="00120AF0" w:rsidP="00120AF0">
      <w:pPr>
        <w:spacing w:line="360" w:lineRule="auto"/>
        <w:jc w:val="both"/>
      </w:pPr>
    </w:p>
    <w:p w:rsidR="00120AF0" w:rsidRDefault="00120AF0" w:rsidP="00154B7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6. Оплата за пользование жилым помещением маневренного фонда</w:t>
      </w:r>
    </w:p>
    <w:p w:rsidR="00154B7D" w:rsidRPr="00154B7D" w:rsidRDefault="00154B7D" w:rsidP="00154B7D"/>
    <w:p w:rsidR="00120AF0" w:rsidRPr="00120AF0" w:rsidRDefault="00120AF0" w:rsidP="00154B7D">
      <w:pPr>
        <w:spacing w:line="360" w:lineRule="auto"/>
        <w:ind w:firstLine="708"/>
        <w:jc w:val="both"/>
      </w:pPr>
      <w:r w:rsidRPr="00120AF0"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120AF0" w:rsidRPr="00120AF0" w:rsidRDefault="00120AF0" w:rsidP="00154B7D">
      <w:pPr>
        <w:spacing w:line="360" w:lineRule="auto"/>
        <w:ind w:firstLine="708"/>
        <w:jc w:val="both"/>
      </w:pPr>
      <w:r w:rsidRPr="00120AF0"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  <w:r>
        <w:t xml:space="preserve">                                                                                           </w:t>
      </w:r>
    </w:p>
    <w:p w:rsidR="00355B3D" w:rsidRDefault="00355B3D"/>
    <w:sectPr w:rsidR="00355B3D" w:rsidSect="0035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F7"/>
    <w:rsid w:val="00021EF7"/>
    <w:rsid w:val="00120AF0"/>
    <w:rsid w:val="00144FB8"/>
    <w:rsid w:val="00154B7D"/>
    <w:rsid w:val="00355B3D"/>
    <w:rsid w:val="00363362"/>
    <w:rsid w:val="003907A9"/>
    <w:rsid w:val="006B4DEC"/>
    <w:rsid w:val="009441A3"/>
    <w:rsid w:val="00E44D28"/>
    <w:rsid w:val="00E7766E"/>
    <w:rsid w:val="00FD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20AF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021EF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21EF7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link w:val="ConsPlusNormal1"/>
    <w:rsid w:val="00021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021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021EF7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lang w:eastAsia="ru-RU"/>
    </w:rPr>
  </w:style>
  <w:style w:type="character" w:styleId="a6">
    <w:name w:val="Hyperlink"/>
    <w:basedOn w:val="a0"/>
    <w:uiPriority w:val="99"/>
    <w:unhideWhenUsed/>
    <w:rsid w:val="00021EF7"/>
    <w:rPr>
      <w:color w:val="0000FF"/>
      <w:u w:val="single"/>
    </w:rPr>
  </w:style>
  <w:style w:type="paragraph" w:customStyle="1" w:styleId="formattext">
    <w:name w:val="formattext"/>
    <w:basedOn w:val="a"/>
    <w:rsid w:val="00021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A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20A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120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8">
    <w:name w:val="Цветовое выделение"/>
    <w:uiPriority w:val="99"/>
    <w:rsid w:val="00120AF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468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44682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38291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12044682&amp;sub=0" TargetMode="External"/><Relationship Id="rId10" Type="http://schemas.openxmlformats.org/officeDocument/2006/relationships/hyperlink" Target="http://municipal.garant.ru/document?id=1204468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2024-02-29T10:59:00Z</dcterms:created>
  <dcterms:modified xsi:type="dcterms:W3CDTF">2024-03-04T07:08:00Z</dcterms:modified>
</cp:coreProperties>
</file>